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B8" w:rsidRPr="00E634BC" w:rsidRDefault="00815D58" w:rsidP="0017004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Young Development</w:t>
      </w:r>
      <w:r w:rsidR="00D12E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299D" w:rsidRPr="00E634BC">
        <w:rPr>
          <w:rFonts w:ascii="Times New Roman" w:hAnsi="Times New Roman" w:cs="Times New Roman"/>
          <w:b/>
          <w:sz w:val="32"/>
          <w:szCs w:val="32"/>
        </w:rPr>
        <w:t>Corp</w:t>
      </w:r>
    </w:p>
    <w:p w:rsidR="00AC67B8" w:rsidRPr="00686BC1" w:rsidRDefault="00AC67B8" w:rsidP="001700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4C92" w:rsidRPr="00E634BC" w:rsidRDefault="00247A07" w:rsidP="00A32E93">
      <w:pPr>
        <w:spacing w:line="36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E634BC">
        <w:rPr>
          <w:rFonts w:ascii="Times New Roman" w:hAnsi="Times New Roman" w:cs="Times New Roman"/>
          <w:b/>
          <w:sz w:val="28"/>
          <w:szCs w:val="28"/>
        </w:rPr>
        <w:t xml:space="preserve">Introduction </w:t>
      </w:r>
    </w:p>
    <w:p w:rsidR="007E66BD" w:rsidRPr="007E66BD" w:rsidRDefault="007E66BD" w:rsidP="00A32E93">
      <w:pPr>
        <w:spacing w:line="360" w:lineRule="auto"/>
        <w:rPr>
          <w:rFonts w:ascii="Times New Roman" w:hAnsi="Times New Roman" w:cs="Times New Roman"/>
          <w:sz w:val="24"/>
        </w:rPr>
      </w:pPr>
      <w:r w:rsidRPr="007E66BD">
        <w:rPr>
          <w:rFonts w:ascii="Times New Roman" w:hAnsi="Times New Roman" w:cs="Times New Roman"/>
          <w:sz w:val="24"/>
        </w:rPr>
        <w:t xml:space="preserve">The Planning Commission of Pakistan is entrusted with the task of overall </w:t>
      </w:r>
      <w:r>
        <w:rPr>
          <w:rFonts w:ascii="Times New Roman" w:hAnsi="Times New Roman" w:cs="Times New Roman"/>
          <w:sz w:val="24"/>
        </w:rPr>
        <w:t xml:space="preserve">development, </w:t>
      </w:r>
      <w:r w:rsidRPr="007E66BD">
        <w:rPr>
          <w:rFonts w:ascii="Times New Roman" w:hAnsi="Times New Roman" w:cs="Times New Roman"/>
          <w:sz w:val="24"/>
        </w:rPr>
        <w:t>planning and</w:t>
      </w:r>
      <w:r>
        <w:rPr>
          <w:rFonts w:ascii="Times New Roman" w:hAnsi="Times New Roman" w:cs="Times New Roman"/>
          <w:sz w:val="24"/>
        </w:rPr>
        <w:t xml:space="preserve"> </w:t>
      </w:r>
      <w:r w:rsidRPr="007E66BD">
        <w:rPr>
          <w:rFonts w:ascii="Times New Roman" w:hAnsi="Times New Roman" w:cs="Times New Roman"/>
          <w:sz w:val="24"/>
        </w:rPr>
        <w:t>policy-making of the country. We at Planning Commission believe that by establishing a link between</w:t>
      </w:r>
      <w:r>
        <w:rPr>
          <w:rFonts w:ascii="Times New Roman" w:hAnsi="Times New Roman" w:cs="Times New Roman"/>
          <w:sz w:val="24"/>
        </w:rPr>
        <w:t xml:space="preserve"> </w:t>
      </w:r>
      <w:r w:rsidRPr="007E66BD">
        <w:rPr>
          <w:rFonts w:ascii="Times New Roman" w:hAnsi="Times New Roman" w:cs="Times New Roman"/>
          <w:sz w:val="24"/>
        </w:rPr>
        <w:t>Planning Commission, academia and youth of Pakistan, innovative ideas regarding policy formulation and</w:t>
      </w:r>
      <w:r>
        <w:rPr>
          <w:rFonts w:ascii="Times New Roman" w:hAnsi="Times New Roman" w:cs="Times New Roman"/>
          <w:sz w:val="24"/>
        </w:rPr>
        <w:t xml:space="preserve"> </w:t>
      </w:r>
      <w:r w:rsidRPr="007E66BD">
        <w:rPr>
          <w:rFonts w:ascii="Times New Roman" w:hAnsi="Times New Roman" w:cs="Times New Roman"/>
          <w:sz w:val="24"/>
        </w:rPr>
        <w:t>implementation can be harnessed.</w:t>
      </w:r>
    </w:p>
    <w:p w:rsidR="00A32E93" w:rsidRDefault="007E66BD" w:rsidP="00A32E93">
      <w:pPr>
        <w:spacing w:line="360" w:lineRule="auto"/>
        <w:rPr>
          <w:rFonts w:ascii="Times New Roman" w:hAnsi="Times New Roman" w:cs="Times New Roman"/>
          <w:sz w:val="24"/>
        </w:rPr>
      </w:pPr>
      <w:r w:rsidRPr="007E66BD">
        <w:rPr>
          <w:rFonts w:ascii="Times New Roman" w:hAnsi="Times New Roman" w:cs="Times New Roman"/>
          <w:sz w:val="24"/>
        </w:rPr>
        <w:t>In this regard, Planning Commission is pleased to initiate a new initiative called "Young Development</w:t>
      </w:r>
      <w:r>
        <w:rPr>
          <w:rFonts w:ascii="Times New Roman" w:hAnsi="Times New Roman" w:cs="Times New Roman"/>
          <w:sz w:val="24"/>
        </w:rPr>
        <w:t xml:space="preserve"> </w:t>
      </w:r>
      <w:r w:rsidRPr="007E66BD">
        <w:rPr>
          <w:rFonts w:ascii="Times New Roman" w:hAnsi="Times New Roman" w:cs="Times New Roman"/>
          <w:sz w:val="24"/>
        </w:rPr>
        <w:t>Corps (YDC)".</w:t>
      </w:r>
      <w:r>
        <w:rPr>
          <w:rFonts w:ascii="Times New Roman" w:hAnsi="Times New Roman" w:cs="Times New Roman"/>
          <w:sz w:val="24"/>
        </w:rPr>
        <w:t xml:space="preserve"> </w:t>
      </w:r>
    </w:p>
    <w:p w:rsidR="00A32E93" w:rsidRDefault="007E66BD" w:rsidP="00A32E93">
      <w:pPr>
        <w:spacing w:line="360" w:lineRule="auto"/>
        <w:rPr>
          <w:rFonts w:ascii="Times New Roman" w:hAnsi="Times New Roman" w:cs="Times New Roman"/>
          <w:sz w:val="24"/>
        </w:rPr>
      </w:pPr>
      <w:r w:rsidRPr="007E66BD">
        <w:rPr>
          <w:rFonts w:ascii="Times New Roman" w:hAnsi="Times New Roman" w:cs="Times New Roman"/>
          <w:sz w:val="24"/>
        </w:rPr>
        <w:t>YDC seeks to create a link of Planning Commission with the universities of Pakistan, where the</w:t>
      </w:r>
      <w:r>
        <w:rPr>
          <w:rFonts w:ascii="Times New Roman" w:hAnsi="Times New Roman" w:cs="Times New Roman"/>
          <w:sz w:val="24"/>
        </w:rPr>
        <w:t xml:space="preserve"> </w:t>
      </w:r>
      <w:r w:rsidRPr="007E66BD">
        <w:rPr>
          <w:rFonts w:ascii="Times New Roman" w:hAnsi="Times New Roman" w:cs="Times New Roman"/>
          <w:sz w:val="24"/>
        </w:rPr>
        <w:t>intellectual/social capital of this country resides, but will also ensure that the youth be actively engaged in</w:t>
      </w:r>
      <w:r>
        <w:rPr>
          <w:rFonts w:ascii="Times New Roman" w:hAnsi="Times New Roman" w:cs="Times New Roman"/>
          <w:sz w:val="24"/>
        </w:rPr>
        <w:t xml:space="preserve"> </w:t>
      </w:r>
      <w:r w:rsidRPr="007E66BD">
        <w:rPr>
          <w:rFonts w:ascii="Times New Roman" w:hAnsi="Times New Roman" w:cs="Times New Roman"/>
          <w:sz w:val="24"/>
        </w:rPr>
        <w:t>setting a positive development based narrative of the country. This will help the Planning Commission to</w:t>
      </w:r>
      <w:r>
        <w:rPr>
          <w:rFonts w:ascii="Times New Roman" w:hAnsi="Times New Roman" w:cs="Times New Roman"/>
          <w:sz w:val="24"/>
        </w:rPr>
        <w:t xml:space="preserve"> </w:t>
      </w:r>
      <w:r w:rsidRPr="007E66BD">
        <w:rPr>
          <w:rFonts w:ascii="Times New Roman" w:hAnsi="Times New Roman" w:cs="Times New Roman"/>
          <w:sz w:val="24"/>
        </w:rPr>
        <w:t>revitalize itself as a premier development think tank with input from young and ambitious minds, and will</w:t>
      </w:r>
      <w:r>
        <w:rPr>
          <w:rFonts w:ascii="Times New Roman" w:hAnsi="Times New Roman" w:cs="Times New Roman"/>
          <w:sz w:val="24"/>
        </w:rPr>
        <w:t xml:space="preserve"> </w:t>
      </w:r>
      <w:r w:rsidRPr="007E66BD">
        <w:rPr>
          <w:rFonts w:ascii="Times New Roman" w:hAnsi="Times New Roman" w:cs="Times New Roman"/>
          <w:sz w:val="24"/>
        </w:rPr>
        <w:t>also enable students from the selected universities to make contribution towards national development by</w:t>
      </w:r>
      <w:r>
        <w:rPr>
          <w:rFonts w:ascii="Times New Roman" w:hAnsi="Times New Roman" w:cs="Times New Roman"/>
          <w:sz w:val="24"/>
        </w:rPr>
        <w:t xml:space="preserve"> </w:t>
      </w:r>
      <w:r w:rsidRPr="007E66BD">
        <w:rPr>
          <w:rFonts w:ascii="Times New Roman" w:hAnsi="Times New Roman" w:cs="Times New Roman"/>
          <w:sz w:val="24"/>
        </w:rPr>
        <w:t>applying their skills to solve development problems through an established university platform. The key</w:t>
      </w:r>
      <w:r>
        <w:rPr>
          <w:rFonts w:ascii="Times New Roman" w:hAnsi="Times New Roman" w:cs="Times New Roman"/>
          <w:sz w:val="24"/>
        </w:rPr>
        <w:t xml:space="preserve"> </w:t>
      </w:r>
      <w:r w:rsidRPr="007E66BD">
        <w:rPr>
          <w:rFonts w:ascii="Times New Roman" w:hAnsi="Times New Roman" w:cs="Times New Roman"/>
          <w:sz w:val="24"/>
        </w:rPr>
        <w:t>objective of the Project is to directly involve youth in the socio-economic development of Pakistan and</w:t>
      </w:r>
      <w:r>
        <w:rPr>
          <w:rFonts w:ascii="Times New Roman" w:hAnsi="Times New Roman" w:cs="Times New Roman"/>
          <w:sz w:val="24"/>
        </w:rPr>
        <w:t xml:space="preserve"> </w:t>
      </w:r>
      <w:r w:rsidRPr="007E66BD">
        <w:rPr>
          <w:rFonts w:ascii="Times New Roman" w:hAnsi="Times New Roman" w:cs="Times New Roman"/>
          <w:sz w:val="24"/>
        </w:rPr>
        <w:t>generate a citizen feedback system that prioritizes issues and shapes the paradigm in which all actors can</w:t>
      </w:r>
      <w:r>
        <w:rPr>
          <w:rFonts w:ascii="Times New Roman" w:hAnsi="Times New Roman" w:cs="Times New Roman"/>
          <w:sz w:val="24"/>
        </w:rPr>
        <w:t xml:space="preserve"> </w:t>
      </w:r>
      <w:r w:rsidRPr="007E66BD">
        <w:rPr>
          <w:rFonts w:ascii="Times New Roman" w:hAnsi="Times New Roman" w:cs="Times New Roman"/>
          <w:sz w:val="24"/>
        </w:rPr>
        <w:t xml:space="preserve">act together in a cohesively productive </w:t>
      </w:r>
      <w:r w:rsidR="00A32E93">
        <w:rPr>
          <w:rFonts w:ascii="Times New Roman" w:hAnsi="Times New Roman" w:cs="Times New Roman"/>
          <w:sz w:val="24"/>
        </w:rPr>
        <w:t>m</w:t>
      </w:r>
      <w:r w:rsidRPr="007E66BD">
        <w:rPr>
          <w:rFonts w:ascii="Times New Roman" w:hAnsi="Times New Roman" w:cs="Times New Roman"/>
          <w:sz w:val="24"/>
        </w:rPr>
        <w:t>anner.</w:t>
      </w:r>
      <w:r w:rsidR="00A32E93">
        <w:rPr>
          <w:rFonts w:ascii="Times New Roman" w:hAnsi="Times New Roman" w:cs="Times New Roman"/>
          <w:sz w:val="24"/>
        </w:rPr>
        <w:t xml:space="preserve"> </w:t>
      </w:r>
    </w:p>
    <w:p w:rsidR="00356E5C" w:rsidRPr="007E66BD" w:rsidRDefault="007E66BD" w:rsidP="00A32E93">
      <w:pPr>
        <w:spacing w:line="360" w:lineRule="auto"/>
        <w:rPr>
          <w:rFonts w:ascii="Times New Roman" w:hAnsi="Times New Roman" w:cs="Times New Roman"/>
          <w:sz w:val="24"/>
        </w:rPr>
      </w:pPr>
      <w:r w:rsidRPr="007E66BD">
        <w:rPr>
          <w:rFonts w:ascii="Times New Roman" w:hAnsi="Times New Roman" w:cs="Times New Roman"/>
          <w:sz w:val="24"/>
        </w:rPr>
        <w:t>YDC would be established as a decentralized body consisting of several</w:t>
      </w:r>
      <w:r w:rsidR="00A32E93">
        <w:rPr>
          <w:rFonts w:ascii="Times New Roman" w:hAnsi="Times New Roman" w:cs="Times New Roman"/>
          <w:sz w:val="24"/>
        </w:rPr>
        <w:t xml:space="preserve"> </w:t>
      </w:r>
      <w:r w:rsidRPr="007E66BD">
        <w:rPr>
          <w:rFonts w:ascii="Times New Roman" w:hAnsi="Times New Roman" w:cs="Times New Roman"/>
          <w:sz w:val="24"/>
        </w:rPr>
        <w:t>tiers i.e. the Planning Commission,</w:t>
      </w:r>
      <w:r w:rsidR="00A32E93">
        <w:rPr>
          <w:rFonts w:ascii="Times New Roman" w:hAnsi="Times New Roman" w:cs="Times New Roman"/>
          <w:sz w:val="24"/>
        </w:rPr>
        <w:t xml:space="preserve"> </w:t>
      </w:r>
      <w:r w:rsidRPr="007E66BD">
        <w:rPr>
          <w:rFonts w:ascii="Times New Roman" w:hAnsi="Times New Roman" w:cs="Times New Roman"/>
          <w:sz w:val="24"/>
        </w:rPr>
        <w:t>assigned Young Development Fellows, industrial linkages'/liaison offices of selected universities, selected</w:t>
      </w:r>
      <w:r w:rsidR="00A32E93">
        <w:rPr>
          <w:rFonts w:ascii="Times New Roman" w:hAnsi="Times New Roman" w:cs="Times New Roman"/>
          <w:sz w:val="24"/>
        </w:rPr>
        <w:t xml:space="preserve"> </w:t>
      </w:r>
      <w:r w:rsidRPr="007E66BD">
        <w:rPr>
          <w:rFonts w:ascii="Times New Roman" w:hAnsi="Times New Roman" w:cs="Times New Roman"/>
          <w:sz w:val="24"/>
        </w:rPr>
        <w:t>Campus Ambassadors and selected YDC members. The first step in effective implementation of the project</w:t>
      </w:r>
      <w:r w:rsidR="00A32E93">
        <w:rPr>
          <w:rFonts w:ascii="Times New Roman" w:hAnsi="Times New Roman" w:cs="Times New Roman"/>
          <w:sz w:val="24"/>
        </w:rPr>
        <w:t xml:space="preserve"> </w:t>
      </w:r>
      <w:r w:rsidRPr="007E66BD">
        <w:rPr>
          <w:rFonts w:ascii="Times New Roman" w:hAnsi="Times New Roman" w:cs="Times New Roman"/>
          <w:sz w:val="24"/>
        </w:rPr>
        <w:t>is to set up YDC chapter at university campuses to raise awareness about the program, followed by</w:t>
      </w:r>
      <w:r w:rsidR="00A32E93">
        <w:rPr>
          <w:rFonts w:ascii="Times New Roman" w:hAnsi="Times New Roman" w:cs="Times New Roman"/>
          <w:sz w:val="24"/>
        </w:rPr>
        <w:t xml:space="preserve"> </w:t>
      </w:r>
      <w:r w:rsidRPr="007E66BD">
        <w:rPr>
          <w:rFonts w:ascii="Times New Roman" w:hAnsi="Times New Roman" w:cs="Times New Roman"/>
          <w:sz w:val="24"/>
        </w:rPr>
        <w:t>appointment of Campus Ambassadors (CA) and other positions to create YDC bodies at campuses.</w:t>
      </w:r>
    </w:p>
    <w:p w:rsidR="00686BC1" w:rsidRPr="00686BC1" w:rsidRDefault="00686BC1" w:rsidP="00E634BC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B0BC2" w:rsidRPr="00E634BC" w:rsidRDefault="00BB0BC2" w:rsidP="00A32E93">
      <w:pPr>
        <w:spacing w:line="36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E634BC">
        <w:rPr>
          <w:rFonts w:ascii="Times New Roman" w:hAnsi="Times New Roman" w:cs="Times New Roman"/>
          <w:b/>
          <w:sz w:val="28"/>
          <w:szCs w:val="28"/>
        </w:rPr>
        <w:t>Scope</w:t>
      </w:r>
    </w:p>
    <w:p w:rsidR="00AE6705" w:rsidRPr="00686BC1" w:rsidRDefault="00A32E93" w:rsidP="00A32E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Young Development Corps in its inception stage will be launched in universities all over </w:t>
      </w:r>
      <w:r w:rsidR="003E6E12">
        <w:rPr>
          <w:rFonts w:ascii="Times New Roman" w:hAnsi="Times New Roman" w:cs="Times New Roman"/>
          <w:sz w:val="24"/>
          <w:szCs w:val="24"/>
        </w:rPr>
        <w:t>Pakistan</w:t>
      </w:r>
      <w:r w:rsidR="00C847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Initially the number of universities targeted will not be many;</w:t>
      </w:r>
      <w:r w:rsidR="00D93ABB">
        <w:rPr>
          <w:rFonts w:ascii="Times New Roman" w:hAnsi="Times New Roman" w:cs="Times New Roman"/>
          <w:sz w:val="24"/>
          <w:szCs w:val="24"/>
        </w:rPr>
        <w:t xml:space="preserve"> rationale behind selec</w:t>
      </w:r>
      <w:r w:rsidR="004560DB">
        <w:rPr>
          <w:rFonts w:ascii="Times New Roman" w:hAnsi="Times New Roman" w:cs="Times New Roman"/>
          <w:sz w:val="24"/>
          <w:szCs w:val="24"/>
        </w:rPr>
        <w:t>ting a few universities initially</w:t>
      </w:r>
      <w:r>
        <w:rPr>
          <w:rFonts w:ascii="Times New Roman" w:hAnsi="Times New Roman" w:cs="Times New Roman"/>
          <w:sz w:val="24"/>
          <w:szCs w:val="24"/>
        </w:rPr>
        <w:t xml:space="preserve"> is to ensure that</w:t>
      </w:r>
      <w:r w:rsidR="00DB6653">
        <w:rPr>
          <w:rFonts w:ascii="Times New Roman" w:hAnsi="Times New Roman" w:cs="Times New Roman"/>
          <w:sz w:val="24"/>
          <w:szCs w:val="24"/>
        </w:rPr>
        <w:t xml:space="preserve"> </w:t>
      </w:r>
      <w:r w:rsidR="004560DB"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z w:val="24"/>
          <w:szCs w:val="24"/>
        </w:rPr>
        <w:t xml:space="preserve"> efforts are</w:t>
      </w:r>
      <w:r w:rsidR="00DB6653">
        <w:rPr>
          <w:rFonts w:ascii="Times New Roman" w:hAnsi="Times New Roman" w:cs="Times New Roman"/>
          <w:sz w:val="24"/>
          <w:szCs w:val="24"/>
        </w:rPr>
        <w:t xml:space="preserve"> </w:t>
      </w:r>
      <w:r w:rsidR="004560DB">
        <w:rPr>
          <w:rFonts w:ascii="Times New Roman" w:hAnsi="Times New Roman" w:cs="Times New Roman"/>
          <w:sz w:val="24"/>
          <w:szCs w:val="24"/>
        </w:rPr>
        <w:t>easily manageable</w:t>
      </w:r>
      <w:r w:rsidR="00DB6653">
        <w:rPr>
          <w:rFonts w:ascii="Times New Roman" w:hAnsi="Times New Roman" w:cs="Times New Roman"/>
          <w:sz w:val="24"/>
          <w:szCs w:val="24"/>
        </w:rPr>
        <w:t xml:space="preserve">. The </w:t>
      </w:r>
      <w:r w:rsidR="00DB6653">
        <w:rPr>
          <w:rFonts w:ascii="Times New Roman" w:hAnsi="Times New Roman" w:cs="Times New Roman"/>
          <w:sz w:val="24"/>
          <w:szCs w:val="24"/>
        </w:rPr>
        <w:lastRenderedPageBreak/>
        <w:t>program would be institutionalized upon proper evaluation</w:t>
      </w:r>
      <w:r w:rsidR="009F008A">
        <w:rPr>
          <w:rFonts w:ascii="Times New Roman" w:hAnsi="Times New Roman" w:cs="Times New Roman"/>
          <w:sz w:val="24"/>
          <w:szCs w:val="24"/>
        </w:rPr>
        <w:t xml:space="preserve"> of the results</w:t>
      </w:r>
      <w:r w:rsidR="00DB6653">
        <w:rPr>
          <w:rFonts w:ascii="Times New Roman" w:hAnsi="Times New Roman" w:cs="Times New Roman"/>
          <w:sz w:val="24"/>
          <w:szCs w:val="24"/>
        </w:rPr>
        <w:t xml:space="preserve"> and successful</w:t>
      </w:r>
      <w:r w:rsidR="00265F5A">
        <w:rPr>
          <w:rFonts w:ascii="Times New Roman" w:hAnsi="Times New Roman" w:cs="Times New Roman"/>
          <w:sz w:val="24"/>
          <w:szCs w:val="24"/>
        </w:rPr>
        <w:t xml:space="preserve"> completion of the first year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1E14">
        <w:rPr>
          <w:rFonts w:ascii="Times New Roman" w:hAnsi="Times New Roman" w:cs="Times New Roman"/>
          <w:sz w:val="24"/>
          <w:szCs w:val="24"/>
        </w:rPr>
        <w:t>Planning and Comm</w:t>
      </w:r>
      <w:r w:rsidR="00A34C27">
        <w:rPr>
          <w:rFonts w:ascii="Times New Roman" w:hAnsi="Times New Roman" w:cs="Times New Roman"/>
          <w:sz w:val="24"/>
          <w:szCs w:val="24"/>
        </w:rPr>
        <w:t>ission aims to make Young Development</w:t>
      </w:r>
      <w:r w:rsidR="00361E14">
        <w:rPr>
          <w:rFonts w:ascii="Times New Roman" w:hAnsi="Times New Roman" w:cs="Times New Roman"/>
          <w:sz w:val="24"/>
          <w:szCs w:val="24"/>
        </w:rPr>
        <w:t xml:space="preserve"> Corp sustainable and an independent body which can function on its own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E93" w:rsidRDefault="00A32E93" w:rsidP="00E634BC">
      <w:p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B0BC2" w:rsidRDefault="00BB0BC2" w:rsidP="00A32E93">
      <w:pPr>
        <w:spacing w:line="36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E634BC">
        <w:rPr>
          <w:rFonts w:ascii="Times New Roman" w:hAnsi="Times New Roman" w:cs="Times New Roman"/>
          <w:b/>
          <w:sz w:val="28"/>
          <w:szCs w:val="28"/>
        </w:rPr>
        <w:t>Objectives</w:t>
      </w:r>
    </w:p>
    <w:p w:rsidR="00E25EAF" w:rsidRDefault="00FC1FAD" w:rsidP="00A32E93">
      <w:pPr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objectives of this program are following;</w:t>
      </w:r>
    </w:p>
    <w:p w:rsidR="00000000" w:rsidRPr="00A32E93" w:rsidRDefault="00706B9B" w:rsidP="00A32E93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32E93">
        <w:rPr>
          <w:rFonts w:ascii="Times New Roman" w:hAnsi="Times New Roman" w:cs="Times New Roman"/>
          <w:sz w:val="24"/>
          <w:szCs w:val="28"/>
        </w:rPr>
        <w:t xml:space="preserve">To create linkages of the Planning Commission with universities where intellectual capital of the country lies. </w:t>
      </w:r>
    </w:p>
    <w:p w:rsidR="00000000" w:rsidRPr="00A32E93" w:rsidRDefault="00706B9B" w:rsidP="00A32E93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32E93">
        <w:rPr>
          <w:rFonts w:ascii="Times New Roman" w:hAnsi="Times New Roman" w:cs="Times New Roman"/>
          <w:sz w:val="24"/>
          <w:szCs w:val="28"/>
        </w:rPr>
        <w:t>Young</w:t>
      </w:r>
      <w:r w:rsidR="00A32E93">
        <w:rPr>
          <w:rFonts w:ascii="Times New Roman" w:hAnsi="Times New Roman" w:cs="Times New Roman"/>
          <w:sz w:val="24"/>
          <w:szCs w:val="28"/>
        </w:rPr>
        <w:t xml:space="preserve"> Development</w:t>
      </w:r>
      <w:r w:rsidRPr="00A32E93">
        <w:rPr>
          <w:rFonts w:ascii="Times New Roman" w:hAnsi="Times New Roman" w:cs="Times New Roman"/>
          <w:sz w:val="24"/>
          <w:szCs w:val="28"/>
        </w:rPr>
        <w:t xml:space="preserve"> Corp</w:t>
      </w:r>
      <w:r w:rsidR="00A32E93">
        <w:rPr>
          <w:rFonts w:ascii="Times New Roman" w:hAnsi="Times New Roman" w:cs="Times New Roman"/>
          <w:sz w:val="24"/>
          <w:szCs w:val="28"/>
        </w:rPr>
        <w:t>s</w:t>
      </w:r>
      <w:r w:rsidRPr="00A32E93">
        <w:rPr>
          <w:rFonts w:ascii="Times New Roman" w:hAnsi="Times New Roman" w:cs="Times New Roman"/>
          <w:sz w:val="24"/>
          <w:szCs w:val="28"/>
        </w:rPr>
        <w:t xml:space="preserve"> acknowledges the fact that a large chunk of our population constitutes of youth and it will be a shame if no efforts are made to steer them into a positive and productive direction. </w:t>
      </w:r>
    </w:p>
    <w:p w:rsidR="00000000" w:rsidRPr="00A32E93" w:rsidRDefault="00706B9B" w:rsidP="00A32E93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32E93">
        <w:rPr>
          <w:rFonts w:ascii="Times New Roman" w:hAnsi="Times New Roman" w:cs="Times New Roman"/>
          <w:sz w:val="24"/>
          <w:szCs w:val="28"/>
        </w:rPr>
        <w:t>YDC aims to engage youth in a way where energy of the</w:t>
      </w:r>
      <w:r w:rsidRPr="00A32E93">
        <w:rPr>
          <w:rFonts w:ascii="Times New Roman" w:hAnsi="Times New Roman" w:cs="Times New Roman"/>
          <w:sz w:val="24"/>
          <w:szCs w:val="28"/>
        </w:rPr>
        <w:t xml:space="preserve"> youth is harnessed in a positive manner for a better Pakistan </w:t>
      </w:r>
    </w:p>
    <w:p w:rsidR="00000000" w:rsidRPr="00A32E93" w:rsidRDefault="00706B9B" w:rsidP="00A32E93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32E93">
        <w:rPr>
          <w:rFonts w:ascii="Times New Roman" w:hAnsi="Times New Roman" w:cs="Times New Roman"/>
          <w:sz w:val="24"/>
          <w:szCs w:val="28"/>
        </w:rPr>
        <w:t xml:space="preserve">To disseminate new policies of the Planning Commission and create awareness regarding pressing national development issues among university students. </w:t>
      </w:r>
    </w:p>
    <w:p w:rsidR="00000000" w:rsidRPr="00A32E93" w:rsidRDefault="00706B9B" w:rsidP="00A32E93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32E93">
        <w:rPr>
          <w:rFonts w:ascii="Times New Roman" w:hAnsi="Times New Roman" w:cs="Times New Roman"/>
          <w:sz w:val="24"/>
          <w:szCs w:val="28"/>
        </w:rPr>
        <w:t>To take the Vision 2025 goals and pilla</w:t>
      </w:r>
      <w:r w:rsidRPr="00A32E93">
        <w:rPr>
          <w:rFonts w:ascii="Times New Roman" w:hAnsi="Times New Roman" w:cs="Times New Roman"/>
          <w:sz w:val="24"/>
          <w:szCs w:val="28"/>
        </w:rPr>
        <w:t xml:space="preserve">rs down to university level in order to generate input from the youth </w:t>
      </w:r>
    </w:p>
    <w:p w:rsidR="00000000" w:rsidRPr="00A32E93" w:rsidRDefault="00706B9B" w:rsidP="00A32E93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32E93">
        <w:rPr>
          <w:rFonts w:ascii="Times New Roman" w:hAnsi="Times New Roman" w:cs="Times New Roman"/>
          <w:sz w:val="24"/>
          <w:szCs w:val="28"/>
        </w:rPr>
        <w:t xml:space="preserve">To launch various campaigns, events and competitions regarding development plans and policies in selected universities. </w:t>
      </w:r>
    </w:p>
    <w:p w:rsidR="00000000" w:rsidRPr="00A32E93" w:rsidRDefault="00706B9B" w:rsidP="00A32E93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32E93">
        <w:rPr>
          <w:rFonts w:ascii="Times New Roman" w:hAnsi="Times New Roman" w:cs="Times New Roman"/>
          <w:sz w:val="24"/>
          <w:szCs w:val="28"/>
        </w:rPr>
        <w:t>To execute a two-way feedback model, to communicate program up</w:t>
      </w:r>
      <w:r w:rsidRPr="00A32E93">
        <w:rPr>
          <w:rFonts w:ascii="Times New Roman" w:hAnsi="Times New Roman" w:cs="Times New Roman"/>
          <w:sz w:val="24"/>
          <w:szCs w:val="28"/>
        </w:rPr>
        <w:t>dates as well as to get feedback on current and future policies of the government.</w:t>
      </w:r>
    </w:p>
    <w:p w:rsidR="00000000" w:rsidRPr="00A32E93" w:rsidRDefault="00706B9B" w:rsidP="00A32E93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32E93">
        <w:rPr>
          <w:rFonts w:ascii="Times New Roman" w:hAnsi="Times New Roman" w:cs="Times New Roman"/>
          <w:sz w:val="24"/>
          <w:szCs w:val="28"/>
        </w:rPr>
        <w:t>To create a talent pool from which students can be recruited and selected for Summer Internship program as well as Young Development Fellowship.</w:t>
      </w:r>
    </w:p>
    <w:p w:rsidR="00000000" w:rsidRPr="00A32E93" w:rsidRDefault="00706B9B" w:rsidP="00A32E93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32E93">
        <w:rPr>
          <w:rFonts w:ascii="Times New Roman" w:hAnsi="Times New Roman" w:cs="Times New Roman"/>
          <w:sz w:val="24"/>
          <w:szCs w:val="28"/>
        </w:rPr>
        <w:t>To engage students in deve</w:t>
      </w:r>
      <w:r w:rsidRPr="00A32E93">
        <w:rPr>
          <w:rFonts w:ascii="Times New Roman" w:hAnsi="Times New Roman" w:cs="Times New Roman"/>
          <w:sz w:val="24"/>
          <w:szCs w:val="28"/>
        </w:rPr>
        <w:t>lopment discourse to transform the national narrative into a positive one.</w:t>
      </w:r>
    </w:p>
    <w:p w:rsidR="00000000" w:rsidRPr="00A32E93" w:rsidRDefault="00706B9B" w:rsidP="00A32E93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32E93">
        <w:rPr>
          <w:rFonts w:ascii="Times New Roman" w:hAnsi="Times New Roman" w:cs="Times New Roman"/>
          <w:sz w:val="24"/>
          <w:szCs w:val="28"/>
        </w:rPr>
        <w:t>To generate innovative and implementable ideas regarding development sector.</w:t>
      </w:r>
    </w:p>
    <w:p w:rsidR="00000000" w:rsidRPr="00A32E93" w:rsidRDefault="00706B9B" w:rsidP="00A32E93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32E93">
        <w:rPr>
          <w:rFonts w:ascii="Times New Roman" w:hAnsi="Times New Roman" w:cs="Times New Roman"/>
          <w:sz w:val="24"/>
          <w:szCs w:val="28"/>
        </w:rPr>
        <w:t xml:space="preserve">To actively mobilize youth to participate in the socio-economic development of Pakistan. </w:t>
      </w:r>
    </w:p>
    <w:p w:rsidR="00000000" w:rsidRPr="00A32E93" w:rsidRDefault="00706B9B" w:rsidP="00A32E93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32E93">
        <w:rPr>
          <w:rFonts w:ascii="Times New Roman" w:hAnsi="Times New Roman" w:cs="Times New Roman"/>
          <w:sz w:val="24"/>
          <w:szCs w:val="28"/>
        </w:rPr>
        <w:t xml:space="preserve">To </w:t>
      </w:r>
      <w:r w:rsidRPr="00A32E93">
        <w:rPr>
          <w:rFonts w:ascii="Times New Roman" w:hAnsi="Times New Roman" w:cs="Times New Roman"/>
          <w:sz w:val="24"/>
          <w:szCs w:val="28"/>
        </w:rPr>
        <w:t>create positivity and optimism in the youth.</w:t>
      </w:r>
    </w:p>
    <w:p w:rsidR="00000000" w:rsidRPr="00A32E93" w:rsidRDefault="00706B9B" w:rsidP="00A32E93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32E93">
        <w:rPr>
          <w:rFonts w:ascii="Times New Roman" w:hAnsi="Times New Roman" w:cs="Times New Roman"/>
          <w:sz w:val="24"/>
          <w:szCs w:val="28"/>
        </w:rPr>
        <w:t>Steering the youth into productive development activities.</w:t>
      </w:r>
    </w:p>
    <w:p w:rsidR="00000000" w:rsidRPr="00A32E93" w:rsidRDefault="00706B9B" w:rsidP="00A32E93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32E93">
        <w:rPr>
          <w:rFonts w:ascii="Times New Roman" w:hAnsi="Times New Roman" w:cs="Times New Roman"/>
          <w:sz w:val="24"/>
          <w:szCs w:val="28"/>
        </w:rPr>
        <w:t>To create inclusive policies by taking on board the youth through such forums.</w:t>
      </w:r>
    </w:p>
    <w:p w:rsidR="00A664A3" w:rsidRDefault="00A664A3" w:rsidP="00A664A3">
      <w:p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B0CE7" w:rsidRPr="00A664A3" w:rsidRDefault="00FB0CE7" w:rsidP="00A664A3">
      <w:pPr>
        <w:spacing w:line="360" w:lineRule="auto"/>
        <w:ind w:left="2160" w:firstLine="720"/>
        <w:rPr>
          <w:rFonts w:ascii="Times New Roman" w:hAnsi="Times New Roman" w:cs="Times New Roman"/>
          <w:b/>
          <w:sz w:val="32"/>
          <w:szCs w:val="28"/>
        </w:rPr>
      </w:pPr>
      <w:r w:rsidRPr="00A664A3">
        <w:rPr>
          <w:rFonts w:ascii="Times New Roman" w:hAnsi="Times New Roman" w:cs="Times New Roman"/>
          <w:b/>
          <w:sz w:val="32"/>
          <w:szCs w:val="28"/>
        </w:rPr>
        <w:lastRenderedPageBreak/>
        <w:t xml:space="preserve">Structure </w:t>
      </w:r>
      <w:r w:rsidR="0094739D" w:rsidRPr="00A664A3">
        <w:rPr>
          <w:rFonts w:ascii="Times New Roman" w:hAnsi="Times New Roman" w:cs="Times New Roman"/>
          <w:b/>
          <w:sz w:val="32"/>
          <w:szCs w:val="28"/>
        </w:rPr>
        <w:t>of Development Corp</w:t>
      </w:r>
    </w:p>
    <w:p w:rsidR="00A70265" w:rsidRDefault="00A70265" w:rsidP="00A70265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6BD" w:rsidRPr="009E7ECF" w:rsidRDefault="007E66BD" w:rsidP="00A70265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B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600825" cy="6553200"/>
            <wp:effectExtent l="19050" t="0" r="28575" b="0"/>
            <wp:docPr id="7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5559C" w:rsidRPr="00131A1F" w:rsidRDefault="00D5559C" w:rsidP="00797C15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7ECF" w:rsidRDefault="009E7ECF" w:rsidP="0041272B">
      <w:p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345B" w:rsidRDefault="008D34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345B" w:rsidRPr="00A664A3" w:rsidRDefault="008D345B" w:rsidP="008D345B">
      <w:pPr>
        <w:jc w:val="center"/>
        <w:rPr>
          <w:rFonts w:ascii="Times New Roman" w:hAnsi="Times New Roman" w:cs="Times New Roman"/>
          <w:b/>
          <w:sz w:val="16"/>
        </w:rPr>
      </w:pPr>
      <w:r w:rsidRPr="00A664A3">
        <w:rPr>
          <w:rFonts w:ascii="Times New Roman" w:hAnsi="Times New Roman" w:cs="Times New Roman"/>
          <w:b/>
          <w:sz w:val="32"/>
        </w:rPr>
        <w:lastRenderedPageBreak/>
        <w:t>Internal Structure</w:t>
      </w:r>
    </w:p>
    <w:p w:rsidR="008D345B" w:rsidRDefault="008D345B" w:rsidP="008D345B">
      <w:pPr>
        <w:jc w:val="center"/>
        <w:rPr>
          <w:b/>
          <w:sz w:val="28"/>
          <w:u w:val="single"/>
        </w:rPr>
      </w:pPr>
    </w:p>
    <w:p w:rsidR="008D345B" w:rsidRDefault="007E66BD" w:rsidP="008D345B">
      <w:pPr>
        <w:jc w:val="center"/>
        <w:rPr>
          <w:b/>
          <w:sz w:val="28"/>
          <w:u w:val="single"/>
        </w:rPr>
      </w:pPr>
      <w:r w:rsidRPr="007E66BD">
        <w:rPr>
          <w:b/>
          <w:sz w:val="28"/>
        </w:rPr>
        <w:drawing>
          <wp:inline distT="0" distB="0" distL="0" distR="0">
            <wp:extent cx="5943600" cy="4562475"/>
            <wp:effectExtent l="0" t="0" r="0" b="0"/>
            <wp:docPr id="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D345B" w:rsidRDefault="008D345B" w:rsidP="008D345B">
      <w:pPr>
        <w:jc w:val="center"/>
        <w:rPr>
          <w:b/>
          <w:sz w:val="28"/>
          <w:u w:val="single"/>
        </w:rPr>
      </w:pPr>
    </w:p>
    <w:p w:rsidR="008D345B" w:rsidRDefault="008D345B" w:rsidP="008D345B">
      <w:pPr>
        <w:jc w:val="center"/>
        <w:rPr>
          <w:b/>
          <w:sz w:val="28"/>
          <w:u w:val="single"/>
        </w:rPr>
      </w:pPr>
    </w:p>
    <w:p w:rsidR="008D345B" w:rsidRDefault="008D345B" w:rsidP="008D345B">
      <w:pPr>
        <w:jc w:val="center"/>
        <w:rPr>
          <w:b/>
          <w:sz w:val="28"/>
          <w:u w:val="single"/>
        </w:rPr>
      </w:pPr>
    </w:p>
    <w:p w:rsidR="005228FD" w:rsidRDefault="005228FD" w:rsidP="0020505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7D39" w:rsidRDefault="001A7D39" w:rsidP="0020505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322C" w:rsidRDefault="00CB322C" w:rsidP="0020505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860A9" w:rsidRDefault="003860A9" w:rsidP="0020505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3860A9" w:rsidSect="00EF6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B9B" w:rsidRDefault="00706B9B" w:rsidP="00FB0CE7">
      <w:r>
        <w:separator/>
      </w:r>
    </w:p>
  </w:endnote>
  <w:endnote w:type="continuationSeparator" w:id="1">
    <w:p w:rsidR="00706B9B" w:rsidRDefault="00706B9B" w:rsidP="00FB0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B9B" w:rsidRDefault="00706B9B" w:rsidP="00FB0CE7">
      <w:r>
        <w:separator/>
      </w:r>
    </w:p>
  </w:footnote>
  <w:footnote w:type="continuationSeparator" w:id="1">
    <w:p w:rsidR="00706B9B" w:rsidRDefault="00706B9B" w:rsidP="00FB0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7AA"/>
    <w:multiLevelType w:val="hybridMultilevel"/>
    <w:tmpl w:val="AC96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A02D9"/>
    <w:multiLevelType w:val="hybridMultilevel"/>
    <w:tmpl w:val="BAC8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C3D0D"/>
    <w:multiLevelType w:val="hybridMultilevel"/>
    <w:tmpl w:val="C714D4C4"/>
    <w:lvl w:ilvl="0" w:tplc="FDA2D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C7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883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E81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A4B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AB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28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124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2E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5C6A3A"/>
    <w:multiLevelType w:val="hybridMultilevel"/>
    <w:tmpl w:val="06541E50"/>
    <w:lvl w:ilvl="0" w:tplc="243EE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0AB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048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1ED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42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AD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861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407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85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27C39AC"/>
    <w:multiLevelType w:val="hybridMultilevel"/>
    <w:tmpl w:val="856E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D6AFC"/>
    <w:multiLevelType w:val="hybridMultilevel"/>
    <w:tmpl w:val="3F1A577C"/>
    <w:lvl w:ilvl="0" w:tplc="80BC4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67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4C7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D6B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26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EA0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52E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EA5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CCD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81F6989"/>
    <w:multiLevelType w:val="hybridMultilevel"/>
    <w:tmpl w:val="D954FCC4"/>
    <w:lvl w:ilvl="0" w:tplc="75A81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424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6A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1E1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B06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86C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087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D65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7E4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3766496"/>
    <w:multiLevelType w:val="hybridMultilevel"/>
    <w:tmpl w:val="2FF0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62959"/>
    <w:multiLevelType w:val="hybridMultilevel"/>
    <w:tmpl w:val="EA823BC0"/>
    <w:lvl w:ilvl="0" w:tplc="AE347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48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A1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68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05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6D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2A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9EB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42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8BA67B3"/>
    <w:multiLevelType w:val="hybridMultilevel"/>
    <w:tmpl w:val="2D88389C"/>
    <w:lvl w:ilvl="0" w:tplc="377C0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E63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2E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DCA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2E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607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A87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25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001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63D619C"/>
    <w:multiLevelType w:val="hybridMultilevel"/>
    <w:tmpl w:val="CB46F236"/>
    <w:lvl w:ilvl="0" w:tplc="84288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6E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4A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D2D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22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A8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B62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042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923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85C3D00"/>
    <w:multiLevelType w:val="hybridMultilevel"/>
    <w:tmpl w:val="B588D520"/>
    <w:lvl w:ilvl="0" w:tplc="CDDE7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262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783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EA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DE7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A29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4E1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9CA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449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1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AE3"/>
    <w:rsid w:val="0000022E"/>
    <w:rsid w:val="0000508A"/>
    <w:rsid w:val="000274F5"/>
    <w:rsid w:val="00037AE3"/>
    <w:rsid w:val="0004573C"/>
    <w:rsid w:val="0007032B"/>
    <w:rsid w:val="00070825"/>
    <w:rsid w:val="000832B5"/>
    <w:rsid w:val="00091DB7"/>
    <w:rsid w:val="00097934"/>
    <w:rsid w:val="000A4677"/>
    <w:rsid w:val="000A644D"/>
    <w:rsid w:val="000B58A5"/>
    <w:rsid w:val="000C45CC"/>
    <w:rsid w:val="000D080B"/>
    <w:rsid w:val="000D086E"/>
    <w:rsid w:val="000E0DE6"/>
    <w:rsid w:val="000F3608"/>
    <w:rsid w:val="001002FE"/>
    <w:rsid w:val="0011409D"/>
    <w:rsid w:val="0012456F"/>
    <w:rsid w:val="00131740"/>
    <w:rsid w:val="00131A1F"/>
    <w:rsid w:val="00134B9E"/>
    <w:rsid w:val="00135508"/>
    <w:rsid w:val="001435CF"/>
    <w:rsid w:val="00147A1F"/>
    <w:rsid w:val="00152DAA"/>
    <w:rsid w:val="00157303"/>
    <w:rsid w:val="00170042"/>
    <w:rsid w:val="00172859"/>
    <w:rsid w:val="001750DF"/>
    <w:rsid w:val="00192C1C"/>
    <w:rsid w:val="0019652B"/>
    <w:rsid w:val="001A0D00"/>
    <w:rsid w:val="001A2FB3"/>
    <w:rsid w:val="001A7D39"/>
    <w:rsid w:val="001B2465"/>
    <w:rsid w:val="001B2865"/>
    <w:rsid w:val="001B6EFC"/>
    <w:rsid w:val="001F7CD8"/>
    <w:rsid w:val="00205050"/>
    <w:rsid w:val="00206146"/>
    <w:rsid w:val="002101AB"/>
    <w:rsid w:val="00230AFF"/>
    <w:rsid w:val="00237183"/>
    <w:rsid w:val="00237783"/>
    <w:rsid w:val="00242AE0"/>
    <w:rsid w:val="00247A07"/>
    <w:rsid w:val="00252911"/>
    <w:rsid w:val="00265F5A"/>
    <w:rsid w:val="00287809"/>
    <w:rsid w:val="002A03FE"/>
    <w:rsid w:val="002A15D2"/>
    <w:rsid w:val="002A765F"/>
    <w:rsid w:val="002C5B80"/>
    <w:rsid w:val="002D1B93"/>
    <w:rsid w:val="002E65D7"/>
    <w:rsid w:val="002E756C"/>
    <w:rsid w:val="002F0A01"/>
    <w:rsid w:val="00301831"/>
    <w:rsid w:val="00344654"/>
    <w:rsid w:val="00347544"/>
    <w:rsid w:val="00356E5C"/>
    <w:rsid w:val="00361E14"/>
    <w:rsid w:val="00372FAB"/>
    <w:rsid w:val="003747E7"/>
    <w:rsid w:val="00380DA6"/>
    <w:rsid w:val="003860A9"/>
    <w:rsid w:val="00387448"/>
    <w:rsid w:val="00396CA0"/>
    <w:rsid w:val="003B1FE4"/>
    <w:rsid w:val="003B4F5E"/>
    <w:rsid w:val="003B60EC"/>
    <w:rsid w:val="003C711B"/>
    <w:rsid w:val="003D240F"/>
    <w:rsid w:val="003D53A2"/>
    <w:rsid w:val="003E280A"/>
    <w:rsid w:val="003E6E12"/>
    <w:rsid w:val="003F0DA9"/>
    <w:rsid w:val="00410998"/>
    <w:rsid w:val="0041272B"/>
    <w:rsid w:val="004166A0"/>
    <w:rsid w:val="0042006A"/>
    <w:rsid w:val="00440A77"/>
    <w:rsid w:val="00444EC3"/>
    <w:rsid w:val="00453E57"/>
    <w:rsid w:val="004560DB"/>
    <w:rsid w:val="00462BD3"/>
    <w:rsid w:val="00467517"/>
    <w:rsid w:val="004724EA"/>
    <w:rsid w:val="00482D6F"/>
    <w:rsid w:val="00486672"/>
    <w:rsid w:val="0049001C"/>
    <w:rsid w:val="004A59B3"/>
    <w:rsid w:val="004A737E"/>
    <w:rsid w:val="004D1567"/>
    <w:rsid w:val="004D3138"/>
    <w:rsid w:val="004E219D"/>
    <w:rsid w:val="004E2212"/>
    <w:rsid w:val="004E3E4A"/>
    <w:rsid w:val="0050605D"/>
    <w:rsid w:val="00507083"/>
    <w:rsid w:val="00513DAE"/>
    <w:rsid w:val="005228FD"/>
    <w:rsid w:val="00552EE7"/>
    <w:rsid w:val="00554CA5"/>
    <w:rsid w:val="005603D8"/>
    <w:rsid w:val="00561DFF"/>
    <w:rsid w:val="0057450F"/>
    <w:rsid w:val="00591DFB"/>
    <w:rsid w:val="00592B16"/>
    <w:rsid w:val="005A4D71"/>
    <w:rsid w:val="005B0E17"/>
    <w:rsid w:val="005C2D4A"/>
    <w:rsid w:val="005D2A29"/>
    <w:rsid w:val="005D40AB"/>
    <w:rsid w:val="005F14BF"/>
    <w:rsid w:val="00600951"/>
    <w:rsid w:val="00601D03"/>
    <w:rsid w:val="00613CFD"/>
    <w:rsid w:val="00616FE8"/>
    <w:rsid w:val="00624100"/>
    <w:rsid w:val="00627EEB"/>
    <w:rsid w:val="0063258F"/>
    <w:rsid w:val="00633098"/>
    <w:rsid w:val="00654EBE"/>
    <w:rsid w:val="00655531"/>
    <w:rsid w:val="0066304F"/>
    <w:rsid w:val="0068107D"/>
    <w:rsid w:val="00686BC1"/>
    <w:rsid w:val="006931E2"/>
    <w:rsid w:val="00696026"/>
    <w:rsid w:val="006A0368"/>
    <w:rsid w:val="006A7FEC"/>
    <w:rsid w:val="006B0A93"/>
    <w:rsid w:val="006C437B"/>
    <w:rsid w:val="006D06DC"/>
    <w:rsid w:val="006D0F1D"/>
    <w:rsid w:val="006D7444"/>
    <w:rsid w:val="006F3059"/>
    <w:rsid w:val="00702E85"/>
    <w:rsid w:val="00706B9B"/>
    <w:rsid w:val="00735A06"/>
    <w:rsid w:val="0074299D"/>
    <w:rsid w:val="007477C0"/>
    <w:rsid w:val="0075321F"/>
    <w:rsid w:val="00774248"/>
    <w:rsid w:val="007829AD"/>
    <w:rsid w:val="007937B4"/>
    <w:rsid w:val="00797C15"/>
    <w:rsid w:val="007B1C4F"/>
    <w:rsid w:val="007C3ED2"/>
    <w:rsid w:val="007D2093"/>
    <w:rsid w:val="007E0AFD"/>
    <w:rsid w:val="007E66BD"/>
    <w:rsid w:val="007E6814"/>
    <w:rsid w:val="007F1FEF"/>
    <w:rsid w:val="007F66E2"/>
    <w:rsid w:val="00802003"/>
    <w:rsid w:val="00810A96"/>
    <w:rsid w:val="00814084"/>
    <w:rsid w:val="008150D6"/>
    <w:rsid w:val="00815D58"/>
    <w:rsid w:val="00816D58"/>
    <w:rsid w:val="00822625"/>
    <w:rsid w:val="00823211"/>
    <w:rsid w:val="00825183"/>
    <w:rsid w:val="00831632"/>
    <w:rsid w:val="008379FC"/>
    <w:rsid w:val="00841EE5"/>
    <w:rsid w:val="0085106F"/>
    <w:rsid w:val="0087766B"/>
    <w:rsid w:val="00884336"/>
    <w:rsid w:val="0089646D"/>
    <w:rsid w:val="008B16F3"/>
    <w:rsid w:val="008B311D"/>
    <w:rsid w:val="008B7361"/>
    <w:rsid w:val="008C02AD"/>
    <w:rsid w:val="008D345B"/>
    <w:rsid w:val="008E49D3"/>
    <w:rsid w:val="008F3BED"/>
    <w:rsid w:val="009123A4"/>
    <w:rsid w:val="0093116F"/>
    <w:rsid w:val="00931A46"/>
    <w:rsid w:val="00942C81"/>
    <w:rsid w:val="0094739D"/>
    <w:rsid w:val="0094789D"/>
    <w:rsid w:val="009534C4"/>
    <w:rsid w:val="0095483C"/>
    <w:rsid w:val="0096556F"/>
    <w:rsid w:val="00970EC2"/>
    <w:rsid w:val="00973952"/>
    <w:rsid w:val="009904E5"/>
    <w:rsid w:val="00995EA1"/>
    <w:rsid w:val="009A6C3A"/>
    <w:rsid w:val="009B4174"/>
    <w:rsid w:val="009B4AE7"/>
    <w:rsid w:val="009B657F"/>
    <w:rsid w:val="009D22AC"/>
    <w:rsid w:val="009E213D"/>
    <w:rsid w:val="009E7ECF"/>
    <w:rsid w:val="009F008A"/>
    <w:rsid w:val="009F5166"/>
    <w:rsid w:val="00A04575"/>
    <w:rsid w:val="00A12AE5"/>
    <w:rsid w:val="00A12C40"/>
    <w:rsid w:val="00A16DCB"/>
    <w:rsid w:val="00A2100A"/>
    <w:rsid w:val="00A22368"/>
    <w:rsid w:val="00A32E93"/>
    <w:rsid w:val="00A34C27"/>
    <w:rsid w:val="00A36FED"/>
    <w:rsid w:val="00A40F57"/>
    <w:rsid w:val="00A579B2"/>
    <w:rsid w:val="00A63FF7"/>
    <w:rsid w:val="00A6480F"/>
    <w:rsid w:val="00A664A3"/>
    <w:rsid w:val="00A70265"/>
    <w:rsid w:val="00A81D05"/>
    <w:rsid w:val="00A856FC"/>
    <w:rsid w:val="00A91BA6"/>
    <w:rsid w:val="00A9258A"/>
    <w:rsid w:val="00AA0920"/>
    <w:rsid w:val="00AA0CD4"/>
    <w:rsid w:val="00AA1D11"/>
    <w:rsid w:val="00AA3B5F"/>
    <w:rsid w:val="00AB5DD5"/>
    <w:rsid w:val="00AC1AB0"/>
    <w:rsid w:val="00AC67B8"/>
    <w:rsid w:val="00AC7626"/>
    <w:rsid w:val="00AD07BA"/>
    <w:rsid w:val="00AE49F0"/>
    <w:rsid w:val="00AE6705"/>
    <w:rsid w:val="00AF7EF5"/>
    <w:rsid w:val="00B013C7"/>
    <w:rsid w:val="00B1210E"/>
    <w:rsid w:val="00B16983"/>
    <w:rsid w:val="00B355C9"/>
    <w:rsid w:val="00B37377"/>
    <w:rsid w:val="00B40EC9"/>
    <w:rsid w:val="00B757E3"/>
    <w:rsid w:val="00B83297"/>
    <w:rsid w:val="00BB0BC2"/>
    <w:rsid w:val="00BC3787"/>
    <w:rsid w:val="00BF41FE"/>
    <w:rsid w:val="00BF65DB"/>
    <w:rsid w:val="00BF7C28"/>
    <w:rsid w:val="00C1126A"/>
    <w:rsid w:val="00C14922"/>
    <w:rsid w:val="00C16CAF"/>
    <w:rsid w:val="00C172BB"/>
    <w:rsid w:val="00C32748"/>
    <w:rsid w:val="00C3434D"/>
    <w:rsid w:val="00C347D3"/>
    <w:rsid w:val="00C72035"/>
    <w:rsid w:val="00C84731"/>
    <w:rsid w:val="00C92A22"/>
    <w:rsid w:val="00C932A8"/>
    <w:rsid w:val="00C952F1"/>
    <w:rsid w:val="00CA3B24"/>
    <w:rsid w:val="00CA7428"/>
    <w:rsid w:val="00CB322C"/>
    <w:rsid w:val="00CB5D73"/>
    <w:rsid w:val="00CB6B75"/>
    <w:rsid w:val="00CC7196"/>
    <w:rsid w:val="00CF0084"/>
    <w:rsid w:val="00D01EB7"/>
    <w:rsid w:val="00D01F96"/>
    <w:rsid w:val="00D06B3F"/>
    <w:rsid w:val="00D10BB8"/>
    <w:rsid w:val="00D11E3B"/>
    <w:rsid w:val="00D12E73"/>
    <w:rsid w:val="00D2611C"/>
    <w:rsid w:val="00D32ED7"/>
    <w:rsid w:val="00D3709F"/>
    <w:rsid w:val="00D5092E"/>
    <w:rsid w:val="00D5559C"/>
    <w:rsid w:val="00D66628"/>
    <w:rsid w:val="00D66F7D"/>
    <w:rsid w:val="00D727C6"/>
    <w:rsid w:val="00D8508B"/>
    <w:rsid w:val="00D86487"/>
    <w:rsid w:val="00D879B5"/>
    <w:rsid w:val="00D93ABB"/>
    <w:rsid w:val="00DA2AD3"/>
    <w:rsid w:val="00DB6653"/>
    <w:rsid w:val="00DC306B"/>
    <w:rsid w:val="00DC7EB8"/>
    <w:rsid w:val="00DD7DF6"/>
    <w:rsid w:val="00DE6D9F"/>
    <w:rsid w:val="00DE72D2"/>
    <w:rsid w:val="00DF5D49"/>
    <w:rsid w:val="00E0007C"/>
    <w:rsid w:val="00E117BB"/>
    <w:rsid w:val="00E12ACE"/>
    <w:rsid w:val="00E13435"/>
    <w:rsid w:val="00E13CA2"/>
    <w:rsid w:val="00E1534B"/>
    <w:rsid w:val="00E25EAF"/>
    <w:rsid w:val="00E27C2F"/>
    <w:rsid w:val="00E34E09"/>
    <w:rsid w:val="00E35F68"/>
    <w:rsid w:val="00E634BC"/>
    <w:rsid w:val="00E64693"/>
    <w:rsid w:val="00E65381"/>
    <w:rsid w:val="00E70D7B"/>
    <w:rsid w:val="00E91BF1"/>
    <w:rsid w:val="00EB018C"/>
    <w:rsid w:val="00EB51DC"/>
    <w:rsid w:val="00EB5C35"/>
    <w:rsid w:val="00EE27A3"/>
    <w:rsid w:val="00EE5664"/>
    <w:rsid w:val="00EF6DDB"/>
    <w:rsid w:val="00F0472C"/>
    <w:rsid w:val="00F10684"/>
    <w:rsid w:val="00F16D35"/>
    <w:rsid w:val="00F35D0C"/>
    <w:rsid w:val="00F465B4"/>
    <w:rsid w:val="00F52847"/>
    <w:rsid w:val="00F535B4"/>
    <w:rsid w:val="00F537B7"/>
    <w:rsid w:val="00F54762"/>
    <w:rsid w:val="00F5661C"/>
    <w:rsid w:val="00F6027C"/>
    <w:rsid w:val="00F60DA0"/>
    <w:rsid w:val="00F60F30"/>
    <w:rsid w:val="00F80470"/>
    <w:rsid w:val="00F94870"/>
    <w:rsid w:val="00FA1439"/>
    <w:rsid w:val="00FA1462"/>
    <w:rsid w:val="00FA54F7"/>
    <w:rsid w:val="00FA7D47"/>
    <w:rsid w:val="00FB0CE7"/>
    <w:rsid w:val="00FC131E"/>
    <w:rsid w:val="00FC1FAD"/>
    <w:rsid w:val="00FC6FC9"/>
    <w:rsid w:val="00FD6414"/>
    <w:rsid w:val="00FE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0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CE7"/>
  </w:style>
  <w:style w:type="paragraph" w:styleId="Footer">
    <w:name w:val="footer"/>
    <w:basedOn w:val="Normal"/>
    <w:link w:val="FooterChar"/>
    <w:uiPriority w:val="99"/>
    <w:semiHidden/>
    <w:unhideWhenUsed/>
    <w:rsid w:val="00FB0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CE7"/>
  </w:style>
  <w:style w:type="paragraph" w:styleId="ListParagraph">
    <w:name w:val="List Paragraph"/>
    <w:basedOn w:val="Normal"/>
    <w:uiPriority w:val="34"/>
    <w:qFormat/>
    <w:rsid w:val="00DC7EB8"/>
    <w:pPr>
      <w:ind w:left="720"/>
      <w:contextualSpacing/>
    </w:pPr>
  </w:style>
  <w:style w:type="table" w:styleId="TableGrid">
    <w:name w:val="Table Grid"/>
    <w:basedOn w:val="TableNormal"/>
    <w:uiPriority w:val="59"/>
    <w:rsid w:val="002050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5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2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6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8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4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6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3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6069BA-E9F4-4D4A-96D7-E52D7007377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D16BD40-1AB4-4246-9C69-C7A42A08EE7F}">
      <dgm:prSet phldrT="[Text]" custT="1"/>
      <dgm:spPr>
        <a:solidFill>
          <a:schemeClr val="accent3">
            <a:alpha val="90000"/>
          </a:schemeClr>
        </a:solidFill>
        <a:ln>
          <a:solidFill>
            <a:schemeClr val="accent3"/>
          </a:solidFill>
        </a:ln>
      </dgm:spPr>
      <dgm:t>
        <a:bodyPr/>
        <a:lstStyle/>
        <a:p>
          <a:r>
            <a:rPr lang="en-US" sz="1400" b="1" dirty="0">
              <a:latin typeface="Times New Roman" pitchFamily="18" charset="0"/>
              <a:cs typeface="Times New Roman" pitchFamily="18" charset="0"/>
            </a:rPr>
            <a:t>The Ministry of Planning, Development and Reform</a:t>
          </a:r>
        </a:p>
        <a:p>
          <a:r>
            <a:rPr lang="en-US" sz="1400" dirty="0">
              <a:latin typeface="Times New Roman" pitchFamily="18" charset="0"/>
              <a:cs typeface="Times New Roman" pitchFamily="18" charset="0"/>
            </a:rPr>
            <a:t>(The central authority in all concerned decisions regarding formulation, implementation and </a:t>
          </a:r>
          <a:r>
            <a:rPr lang="en-US" sz="1400" dirty="0" smtClean="0">
              <a:latin typeface="Times New Roman" pitchFamily="18" charset="0"/>
              <a:cs typeface="Times New Roman" pitchFamily="18" charset="0"/>
            </a:rPr>
            <a:t>monitoring/evaluation </a:t>
          </a:r>
          <a:r>
            <a:rPr lang="en-US" sz="1400" dirty="0">
              <a:latin typeface="Times New Roman" pitchFamily="18" charset="0"/>
              <a:cs typeface="Times New Roman" pitchFamily="18" charset="0"/>
            </a:rPr>
            <a:t>of goals)</a:t>
          </a:r>
        </a:p>
      </dgm:t>
    </dgm:pt>
    <dgm:pt modelId="{655A08A8-51BA-4FAE-9571-E38C87BE04B5}" type="parTrans" cxnId="{BDF8DD0F-3F2D-400F-ABAF-9EF69DD12E22}">
      <dgm:prSet/>
      <dgm:spPr/>
      <dgm:t>
        <a:bodyPr/>
        <a:lstStyle/>
        <a:p>
          <a:endParaRPr lang="en-US"/>
        </a:p>
      </dgm:t>
    </dgm:pt>
    <dgm:pt modelId="{26FDFD9B-9739-4E07-B8AB-B4C616DB18B1}" type="sibTrans" cxnId="{BDF8DD0F-3F2D-400F-ABAF-9EF69DD12E22}">
      <dgm:prSet/>
      <dgm:spPr/>
      <dgm:t>
        <a:bodyPr/>
        <a:lstStyle/>
        <a:p>
          <a:endParaRPr lang="en-US"/>
        </a:p>
      </dgm:t>
    </dgm:pt>
    <dgm:pt modelId="{213E7F4B-9D2A-4150-BE96-2998D22BFFB7}" type="asst">
      <dgm:prSet phldrT="[Text]" custT="1"/>
      <dgm:spPr>
        <a:solidFill>
          <a:schemeClr val="accent3">
            <a:alpha val="90000"/>
          </a:schemeClr>
        </a:solidFill>
        <a:ln>
          <a:solidFill>
            <a:schemeClr val="accent3"/>
          </a:solidFill>
        </a:ln>
      </dgm:spPr>
      <dgm:t>
        <a:bodyPr/>
        <a:lstStyle/>
        <a:p>
          <a:r>
            <a:rPr lang="en-US" sz="1400" b="1" dirty="0">
              <a:latin typeface="Times New Roman" pitchFamily="18" charset="0"/>
              <a:cs typeface="Times New Roman" pitchFamily="18" charset="0"/>
            </a:rPr>
            <a:t>Young Development Fellows</a:t>
          </a:r>
        </a:p>
        <a:p>
          <a:r>
            <a:rPr lang="en-US" sz="1400" dirty="0">
              <a:latin typeface="Times New Roman" pitchFamily="18" charset="0"/>
              <a:cs typeface="Times New Roman" pitchFamily="18" charset="0"/>
            </a:rPr>
            <a:t>(Serving as contact points, managing operational activities and overseeing the project requirements)</a:t>
          </a:r>
        </a:p>
      </dgm:t>
    </dgm:pt>
    <dgm:pt modelId="{47719CFD-FDE6-4539-A709-8077C15F7D18}" type="parTrans" cxnId="{E1FDFB6F-B7D4-4073-A98A-668E929DA87C}">
      <dgm:prSet/>
      <dgm:spPr/>
      <dgm:t>
        <a:bodyPr/>
        <a:lstStyle/>
        <a:p>
          <a:endParaRPr lang="en-US"/>
        </a:p>
      </dgm:t>
    </dgm:pt>
    <dgm:pt modelId="{E2E59216-532F-4795-BDDA-6641E957B6AF}" type="sibTrans" cxnId="{E1FDFB6F-B7D4-4073-A98A-668E929DA87C}">
      <dgm:prSet/>
      <dgm:spPr/>
      <dgm:t>
        <a:bodyPr/>
        <a:lstStyle/>
        <a:p>
          <a:endParaRPr lang="en-US"/>
        </a:p>
      </dgm:t>
    </dgm:pt>
    <dgm:pt modelId="{7B90F4C9-409E-4F34-8FA7-C9C9BAB8340B}">
      <dgm:prSet custT="1"/>
      <dgm:spPr>
        <a:solidFill>
          <a:schemeClr val="accent3">
            <a:alpha val="90000"/>
          </a:schemeClr>
        </a:solidFill>
        <a:ln>
          <a:solidFill>
            <a:schemeClr val="accent3"/>
          </a:solidFill>
        </a:ln>
      </dgm:spPr>
      <dgm:t>
        <a:bodyPr/>
        <a:lstStyle/>
        <a:p>
          <a:r>
            <a:rPr lang="en-US" sz="1400" b="1" dirty="0">
              <a:latin typeface="Times New Roman" pitchFamily="18" charset="0"/>
              <a:cs typeface="Times New Roman" pitchFamily="18" charset="0"/>
            </a:rPr>
            <a:t>Selected Universities' industrial </a:t>
          </a:r>
          <a:r>
            <a:rPr lang="en-US" sz="1400" b="1" dirty="0" smtClean="0">
              <a:latin typeface="Times New Roman" pitchFamily="18" charset="0"/>
              <a:cs typeface="Times New Roman" pitchFamily="18" charset="0"/>
            </a:rPr>
            <a:t>linkage/liaison </a:t>
          </a:r>
          <a:r>
            <a:rPr lang="en-US" sz="1400" b="1" dirty="0">
              <a:latin typeface="Times New Roman" pitchFamily="18" charset="0"/>
              <a:cs typeface="Times New Roman" pitchFamily="18" charset="0"/>
            </a:rPr>
            <a:t>offices</a:t>
          </a:r>
        </a:p>
        <a:p>
          <a:r>
            <a:rPr lang="en-US" sz="1400" b="0" dirty="0">
              <a:latin typeface="Times New Roman" pitchFamily="18" charset="0"/>
              <a:cs typeface="Times New Roman" pitchFamily="18" charset="0"/>
            </a:rPr>
            <a:t>(Serving as universities' contact points)</a:t>
          </a:r>
        </a:p>
      </dgm:t>
    </dgm:pt>
    <dgm:pt modelId="{5ACA561D-638B-4EA6-8F9F-C2B33375822E}" type="parTrans" cxnId="{17C3699A-A6EF-45AB-BFA4-539E91EA62BE}">
      <dgm:prSet/>
      <dgm:spPr/>
      <dgm:t>
        <a:bodyPr/>
        <a:lstStyle/>
        <a:p>
          <a:endParaRPr lang="en-US"/>
        </a:p>
      </dgm:t>
    </dgm:pt>
    <dgm:pt modelId="{550FF0B2-3940-4299-96E8-65A55CE60030}" type="sibTrans" cxnId="{17C3699A-A6EF-45AB-BFA4-539E91EA62BE}">
      <dgm:prSet/>
      <dgm:spPr/>
      <dgm:t>
        <a:bodyPr/>
        <a:lstStyle/>
        <a:p>
          <a:endParaRPr lang="en-US"/>
        </a:p>
      </dgm:t>
    </dgm:pt>
    <dgm:pt modelId="{BF5EDE77-49F5-4CBD-9D19-E3BFFB93C7BC}">
      <dgm:prSet custT="1"/>
      <dgm:spPr>
        <a:solidFill>
          <a:schemeClr val="accent3">
            <a:alpha val="90000"/>
          </a:schemeClr>
        </a:solidFill>
        <a:ln>
          <a:solidFill>
            <a:schemeClr val="accent3"/>
          </a:solidFill>
        </a:ln>
      </dgm:spPr>
      <dgm:t>
        <a:bodyPr/>
        <a:lstStyle/>
        <a:p>
          <a:r>
            <a:rPr lang="en-US" sz="1400" b="1" dirty="0" smtClean="0">
              <a:latin typeface="Times New Roman" pitchFamily="18" charset="0"/>
              <a:cs typeface="Times New Roman" pitchFamily="18" charset="0"/>
            </a:rPr>
            <a:t>Council members of YDC</a:t>
          </a:r>
          <a:endParaRPr lang="en-US" sz="1400" b="1" dirty="0">
            <a:latin typeface="Times New Roman" pitchFamily="18" charset="0"/>
            <a:cs typeface="Times New Roman" pitchFamily="18" charset="0"/>
          </a:endParaRPr>
        </a:p>
        <a:p>
          <a:r>
            <a:rPr lang="en-US" sz="1400" b="0" dirty="0">
              <a:latin typeface="Times New Roman" pitchFamily="18" charset="0"/>
              <a:cs typeface="Times New Roman" pitchFamily="18" charset="0"/>
            </a:rPr>
            <a:t>(Serving as a leader, change agent and brand ambassador of Planning </a:t>
          </a:r>
          <a:r>
            <a:rPr lang="en-US" sz="1400" b="0" dirty="0" smtClean="0">
              <a:latin typeface="Times New Roman" pitchFamily="18" charset="0"/>
              <a:cs typeface="Times New Roman" pitchFamily="18" charset="0"/>
            </a:rPr>
            <a:t>Commission. </a:t>
          </a:r>
          <a:r>
            <a:rPr lang="en-US" sz="1400" b="0" dirty="0">
              <a:latin typeface="Times New Roman" pitchFamily="18" charset="0"/>
              <a:cs typeface="Times New Roman" pitchFamily="18" charset="0"/>
            </a:rPr>
            <a:t>Overseeing university activities, selecting members and </a:t>
          </a:r>
          <a:r>
            <a:rPr lang="en-US" sz="1400" b="0" dirty="0" smtClean="0">
              <a:latin typeface="Times New Roman" pitchFamily="18" charset="0"/>
              <a:cs typeface="Times New Roman" pitchFamily="18" charset="0"/>
            </a:rPr>
            <a:t>disseminating </a:t>
          </a:r>
          <a:r>
            <a:rPr lang="en-US" sz="1400" b="0" dirty="0">
              <a:latin typeface="Times New Roman" pitchFamily="18" charset="0"/>
              <a:cs typeface="Times New Roman" pitchFamily="18" charset="0"/>
            </a:rPr>
            <a:t>information of all sorts to the Young Development Corps participants and students in general)</a:t>
          </a:r>
        </a:p>
      </dgm:t>
    </dgm:pt>
    <dgm:pt modelId="{B2444BED-3B22-4141-ACE1-4AB56F57365A}" type="parTrans" cxnId="{38436D56-AE76-4595-B0AF-F8A68261DFCB}">
      <dgm:prSet/>
      <dgm:spPr/>
      <dgm:t>
        <a:bodyPr/>
        <a:lstStyle/>
        <a:p>
          <a:endParaRPr lang="en-US"/>
        </a:p>
      </dgm:t>
    </dgm:pt>
    <dgm:pt modelId="{044C1264-15BE-4C34-A75E-5F30FAC82CD4}" type="sibTrans" cxnId="{38436D56-AE76-4595-B0AF-F8A68261DFCB}">
      <dgm:prSet/>
      <dgm:spPr/>
      <dgm:t>
        <a:bodyPr/>
        <a:lstStyle/>
        <a:p>
          <a:endParaRPr lang="en-US"/>
        </a:p>
      </dgm:t>
    </dgm:pt>
    <dgm:pt modelId="{944840E3-2DE0-4117-B853-276A6E535B65}">
      <dgm:prSet custT="1"/>
      <dgm:spPr>
        <a:solidFill>
          <a:schemeClr val="accent3">
            <a:alpha val="90000"/>
          </a:schemeClr>
        </a:solidFill>
        <a:ln>
          <a:solidFill>
            <a:schemeClr val="accent3"/>
          </a:solidFill>
        </a:ln>
      </dgm:spPr>
      <dgm:t>
        <a:bodyPr/>
        <a:lstStyle/>
        <a:p>
          <a:r>
            <a:rPr lang="en-US" sz="1400" b="1" dirty="0">
              <a:latin typeface="Times New Roman" pitchFamily="18" charset="0"/>
              <a:cs typeface="Times New Roman" pitchFamily="18" charset="0"/>
            </a:rPr>
            <a:t>Young Development Corps Members</a:t>
          </a:r>
        </a:p>
        <a:p>
          <a:r>
            <a:rPr lang="en-US" sz="1400" b="0" dirty="0" smtClean="0">
              <a:latin typeface="Times New Roman" pitchFamily="18" charset="0"/>
              <a:cs typeface="Times New Roman" pitchFamily="18" charset="0"/>
            </a:rPr>
            <a:t>(Students participating </a:t>
          </a:r>
          <a:r>
            <a:rPr lang="en-US" sz="1400" b="0" dirty="0">
              <a:latin typeface="Times New Roman" pitchFamily="18" charset="0"/>
              <a:cs typeface="Times New Roman" pitchFamily="18" charset="0"/>
            </a:rPr>
            <a:t>in the yearly activities and forums)</a:t>
          </a:r>
        </a:p>
      </dgm:t>
    </dgm:pt>
    <dgm:pt modelId="{EFEDC02E-55FD-431D-8592-64E5CF54E062}" type="parTrans" cxnId="{25857C48-E65F-43CE-AE88-3E0E83A97712}">
      <dgm:prSet/>
      <dgm:spPr/>
      <dgm:t>
        <a:bodyPr/>
        <a:lstStyle/>
        <a:p>
          <a:endParaRPr lang="en-US"/>
        </a:p>
      </dgm:t>
    </dgm:pt>
    <dgm:pt modelId="{E98340A3-BD36-45EC-9B47-51C36A319B1D}" type="sibTrans" cxnId="{25857C48-E65F-43CE-AE88-3E0E83A97712}">
      <dgm:prSet/>
      <dgm:spPr/>
      <dgm:t>
        <a:bodyPr/>
        <a:lstStyle/>
        <a:p>
          <a:endParaRPr lang="en-US"/>
        </a:p>
      </dgm:t>
    </dgm:pt>
    <dgm:pt modelId="{38C80CCF-4928-4031-B5EB-865A8DFD308F}" type="pres">
      <dgm:prSet presAssocID="{E76069BA-E9F4-4D4A-96D7-E52D7007377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785CD29-DB61-4A0F-B643-D0374D3B4421}" type="pres">
      <dgm:prSet presAssocID="{2D16BD40-1AB4-4246-9C69-C7A42A08EE7F}" presName="hierRoot1" presStyleCnt="0"/>
      <dgm:spPr/>
    </dgm:pt>
    <dgm:pt modelId="{6B6DF578-26AD-4253-86E3-D3345AC61EB9}" type="pres">
      <dgm:prSet presAssocID="{2D16BD40-1AB4-4246-9C69-C7A42A08EE7F}" presName="composite" presStyleCnt="0"/>
      <dgm:spPr/>
    </dgm:pt>
    <dgm:pt modelId="{0CDC2AC7-C090-4943-A084-0ECD5C127C5E}" type="pres">
      <dgm:prSet presAssocID="{2D16BD40-1AB4-4246-9C69-C7A42A08EE7F}" presName="background" presStyleLbl="node0" presStyleIdx="0" presStyleCnt="1"/>
      <dgm:spPr/>
    </dgm:pt>
    <dgm:pt modelId="{849ECC1C-F615-40A7-8A96-A6455A9ACA8C}" type="pres">
      <dgm:prSet presAssocID="{2D16BD40-1AB4-4246-9C69-C7A42A08EE7F}" presName="text" presStyleLbl="fgAcc0" presStyleIdx="0" presStyleCnt="1" custScaleX="785289" custScaleY="167038" custLinFactNeighborY="6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98B7E9-5045-442E-8404-2D07C3F9E160}" type="pres">
      <dgm:prSet presAssocID="{2D16BD40-1AB4-4246-9C69-C7A42A08EE7F}" presName="hierChild2" presStyleCnt="0"/>
      <dgm:spPr/>
    </dgm:pt>
    <dgm:pt modelId="{189B4429-D9EB-4802-B37C-2BFD4E51696A}" type="pres">
      <dgm:prSet presAssocID="{47719CFD-FDE6-4539-A709-8077C15F7D18}" presName="Name10" presStyleLbl="parChTrans1D2" presStyleIdx="0" presStyleCnt="1" custSzX="103113" custSzY="447724"/>
      <dgm:spPr/>
      <dgm:t>
        <a:bodyPr/>
        <a:lstStyle/>
        <a:p>
          <a:endParaRPr lang="en-US"/>
        </a:p>
      </dgm:t>
    </dgm:pt>
    <dgm:pt modelId="{A938D4FA-A5D9-4406-BB0D-323DE47960C6}" type="pres">
      <dgm:prSet presAssocID="{213E7F4B-9D2A-4150-BE96-2998D22BFFB7}" presName="hierRoot2" presStyleCnt="0"/>
      <dgm:spPr/>
    </dgm:pt>
    <dgm:pt modelId="{C6DCD799-90F8-4543-AFEB-40CCF0847C60}" type="pres">
      <dgm:prSet presAssocID="{213E7F4B-9D2A-4150-BE96-2998D22BFFB7}" presName="composite2" presStyleCnt="0"/>
      <dgm:spPr/>
    </dgm:pt>
    <dgm:pt modelId="{3B6677CA-8F28-48DB-8088-7D5FE81C08D8}" type="pres">
      <dgm:prSet presAssocID="{213E7F4B-9D2A-4150-BE96-2998D22BFFB7}" presName="background2" presStyleLbl="asst1" presStyleIdx="0" presStyleCnt="1"/>
      <dgm:spPr/>
    </dgm:pt>
    <dgm:pt modelId="{4264FB94-2B01-4E60-B256-FC0BC5E3D963}" type="pres">
      <dgm:prSet presAssocID="{213E7F4B-9D2A-4150-BE96-2998D22BFFB7}" presName="text2" presStyleLbl="fgAcc2" presStyleIdx="0" presStyleCnt="1" custScaleX="751636" custScaleY="202375" custLinFactNeighborY="6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0C89C8-07B1-4AFB-AA54-D89C3B2692CA}" type="pres">
      <dgm:prSet presAssocID="{213E7F4B-9D2A-4150-BE96-2998D22BFFB7}" presName="hierChild3" presStyleCnt="0"/>
      <dgm:spPr/>
    </dgm:pt>
    <dgm:pt modelId="{89716BBF-13C1-4723-BC1D-891B4DE3602C}" type="pres">
      <dgm:prSet presAssocID="{5ACA561D-638B-4EA6-8F9F-C2B33375822E}" presName="Name17" presStyleLbl="parChTrans1D3" presStyleIdx="0" presStyleCnt="1" custSzX="103113" custSzY="447724"/>
      <dgm:spPr/>
      <dgm:t>
        <a:bodyPr/>
        <a:lstStyle/>
        <a:p>
          <a:endParaRPr lang="en-US"/>
        </a:p>
      </dgm:t>
    </dgm:pt>
    <dgm:pt modelId="{FDDB5EF1-51BC-41C1-A6B8-875B26BF8898}" type="pres">
      <dgm:prSet presAssocID="{7B90F4C9-409E-4F34-8FA7-C9C9BAB8340B}" presName="hierRoot3" presStyleCnt="0"/>
      <dgm:spPr/>
    </dgm:pt>
    <dgm:pt modelId="{70A21613-AD84-4B4E-9A91-5B43FF1D2D8A}" type="pres">
      <dgm:prSet presAssocID="{7B90F4C9-409E-4F34-8FA7-C9C9BAB8340B}" presName="composite3" presStyleCnt="0"/>
      <dgm:spPr/>
    </dgm:pt>
    <dgm:pt modelId="{177066A0-1631-422F-972A-089228770C5C}" type="pres">
      <dgm:prSet presAssocID="{7B90F4C9-409E-4F34-8FA7-C9C9BAB8340B}" presName="background3" presStyleLbl="node3" presStyleIdx="0" presStyleCnt="1"/>
      <dgm:spPr/>
    </dgm:pt>
    <dgm:pt modelId="{C1A15AEB-7209-47B2-9232-F2F3D9A17BD0}" type="pres">
      <dgm:prSet presAssocID="{7B90F4C9-409E-4F34-8FA7-C9C9BAB8340B}" presName="text3" presStyleLbl="fgAcc3" presStyleIdx="0" presStyleCnt="1" custScaleX="760848" custScaleY="187684" custLinFactNeighborY="6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D0E38F-11D5-48DB-B18B-11EE5A8E6B3D}" type="pres">
      <dgm:prSet presAssocID="{7B90F4C9-409E-4F34-8FA7-C9C9BAB8340B}" presName="hierChild4" presStyleCnt="0"/>
      <dgm:spPr/>
    </dgm:pt>
    <dgm:pt modelId="{5C6BF20B-972B-4D5C-9E88-8850AB6B7F8E}" type="pres">
      <dgm:prSet presAssocID="{B2444BED-3B22-4141-ACE1-4AB56F57365A}" presName="Name23" presStyleLbl="parChTrans1D4" presStyleIdx="0" presStyleCnt="2" custSzX="103113" custSzY="448497"/>
      <dgm:spPr/>
      <dgm:t>
        <a:bodyPr/>
        <a:lstStyle/>
        <a:p>
          <a:endParaRPr lang="en-US"/>
        </a:p>
      </dgm:t>
    </dgm:pt>
    <dgm:pt modelId="{CBB58656-B613-49CB-87B8-D70B66823B49}" type="pres">
      <dgm:prSet presAssocID="{BF5EDE77-49F5-4CBD-9D19-E3BFFB93C7BC}" presName="hierRoot4" presStyleCnt="0"/>
      <dgm:spPr/>
    </dgm:pt>
    <dgm:pt modelId="{91E20248-5A9C-4621-A71B-26067AF4526F}" type="pres">
      <dgm:prSet presAssocID="{BF5EDE77-49F5-4CBD-9D19-E3BFFB93C7BC}" presName="composite4" presStyleCnt="0"/>
      <dgm:spPr/>
    </dgm:pt>
    <dgm:pt modelId="{B2EFE5CF-F00D-49C8-BD58-4FD6B2D1E6FB}" type="pres">
      <dgm:prSet presAssocID="{BF5EDE77-49F5-4CBD-9D19-E3BFFB93C7BC}" presName="background4" presStyleLbl="node4" presStyleIdx="0" presStyleCnt="2"/>
      <dgm:spPr/>
    </dgm:pt>
    <dgm:pt modelId="{F5A15109-A820-442C-9768-FCF797AD69AB}" type="pres">
      <dgm:prSet presAssocID="{BF5EDE77-49F5-4CBD-9D19-E3BFFB93C7BC}" presName="text4" presStyleLbl="fgAcc4" presStyleIdx="0" presStyleCnt="2" custScaleX="744341" custScaleY="184194" custLinFactNeighborY="6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14CA02-B076-433B-9AAE-9F6F61BD653E}" type="pres">
      <dgm:prSet presAssocID="{BF5EDE77-49F5-4CBD-9D19-E3BFFB93C7BC}" presName="hierChild5" presStyleCnt="0"/>
      <dgm:spPr/>
    </dgm:pt>
    <dgm:pt modelId="{672F49FD-EC69-42D1-9AC7-5AA65DC855BE}" type="pres">
      <dgm:prSet presAssocID="{EFEDC02E-55FD-431D-8592-64E5CF54E062}" presName="Name23" presStyleLbl="parChTrans1D4" presStyleIdx="1" presStyleCnt="2" custSzX="103113" custSzY="446952"/>
      <dgm:spPr/>
      <dgm:t>
        <a:bodyPr/>
        <a:lstStyle/>
        <a:p>
          <a:endParaRPr lang="en-US"/>
        </a:p>
      </dgm:t>
    </dgm:pt>
    <dgm:pt modelId="{0E102D05-5095-4D67-ABD7-C71CF1BB844B}" type="pres">
      <dgm:prSet presAssocID="{944840E3-2DE0-4117-B853-276A6E535B65}" presName="hierRoot4" presStyleCnt="0"/>
      <dgm:spPr/>
    </dgm:pt>
    <dgm:pt modelId="{03C931A7-2DE1-4880-BBB9-5E5B917A7891}" type="pres">
      <dgm:prSet presAssocID="{944840E3-2DE0-4117-B853-276A6E535B65}" presName="composite4" presStyleCnt="0"/>
      <dgm:spPr/>
    </dgm:pt>
    <dgm:pt modelId="{993ECEFA-E1FB-4BAF-A0BE-DAE9D113F2D1}" type="pres">
      <dgm:prSet presAssocID="{944840E3-2DE0-4117-B853-276A6E535B65}" presName="background4" presStyleLbl="node4" presStyleIdx="1" presStyleCnt="2"/>
      <dgm:spPr/>
    </dgm:pt>
    <dgm:pt modelId="{040FA60B-EEAC-4AF1-A992-070D75E375E5}" type="pres">
      <dgm:prSet presAssocID="{944840E3-2DE0-4117-B853-276A6E535B65}" presName="text4" presStyleLbl="fgAcc4" presStyleIdx="1" presStyleCnt="2" custScaleX="742765" custScaleY="167216" custLinFactNeighborY="6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A31BBD-9211-461D-8FDB-51E412C1967D}" type="pres">
      <dgm:prSet presAssocID="{944840E3-2DE0-4117-B853-276A6E535B65}" presName="hierChild5" presStyleCnt="0"/>
      <dgm:spPr/>
    </dgm:pt>
  </dgm:ptLst>
  <dgm:cxnLst>
    <dgm:cxn modelId="{6843CAEF-B3D8-4FD0-ADD9-6917A462AC59}" type="presOf" srcId="{5ACA561D-638B-4EA6-8F9F-C2B33375822E}" destId="{89716BBF-13C1-4723-BC1D-891B4DE3602C}" srcOrd="0" destOrd="0" presId="urn:microsoft.com/office/officeart/2005/8/layout/hierarchy1"/>
    <dgm:cxn modelId="{778F1699-7AEB-4820-B76E-B349D1FC1B2A}" type="presOf" srcId="{2D16BD40-1AB4-4246-9C69-C7A42A08EE7F}" destId="{849ECC1C-F615-40A7-8A96-A6455A9ACA8C}" srcOrd="0" destOrd="0" presId="urn:microsoft.com/office/officeart/2005/8/layout/hierarchy1"/>
    <dgm:cxn modelId="{C58471F3-DF32-448D-86B9-3DD1E2E87CC7}" type="presOf" srcId="{EFEDC02E-55FD-431D-8592-64E5CF54E062}" destId="{672F49FD-EC69-42D1-9AC7-5AA65DC855BE}" srcOrd="0" destOrd="0" presId="urn:microsoft.com/office/officeart/2005/8/layout/hierarchy1"/>
    <dgm:cxn modelId="{7B6F4314-9126-44D7-B113-44CAB26049F9}" type="presOf" srcId="{7B90F4C9-409E-4F34-8FA7-C9C9BAB8340B}" destId="{C1A15AEB-7209-47B2-9232-F2F3D9A17BD0}" srcOrd="0" destOrd="0" presId="urn:microsoft.com/office/officeart/2005/8/layout/hierarchy1"/>
    <dgm:cxn modelId="{37514DF1-0A7D-4029-9628-605D230F1D7D}" type="presOf" srcId="{E76069BA-E9F4-4D4A-96D7-E52D7007377C}" destId="{38C80CCF-4928-4031-B5EB-865A8DFD308F}" srcOrd="0" destOrd="0" presId="urn:microsoft.com/office/officeart/2005/8/layout/hierarchy1"/>
    <dgm:cxn modelId="{8EF46286-53A7-4D7E-914F-6C3535783B57}" type="presOf" srcId="{944840E3-2DE0-4117-B853-276A6E535B65}" destId="{040FA60B-EEAC-4AF1-A992-070D75E375E5}" srcOrd="0" destOrd="0" presId="urn:microsoft.com/office/officeart/2005/8/layout/hierarchy1"/>
    <dgm:cxn modelId="{58FD07E7-02C2-47C2-A3AA-33E9DD6CE429}" type="presOf" srcId="{BF5EDE77-49F5-4CBD-9D19-E3BFFB93C7BC}" destId="{F5A15109-A820-442C-9768-FCF797AD69AB}" srcOrd="0" destOrd="0" presId="urn:microsoft.com/office/officeart/2005/8/layout/hierarchy1"/>
    <dgm:cxn modelId="{E1FDFB6F-B7D4-4073-A98A-668E929DA87C}" srcId="{2D16BD40-1AB4-4246-9C69-C7A42A08EE7F}" destId="{213E7F4B-9D2A-4150-BE96-2998D22BFFB7}" srcOrd="0" destOrd="0" parTransId="{47719CFD-FDE6-4539-A709-8077C15F7D18}" sibTransId="{E2E59216-532F-4795-BDDA-6641E957B6AF}"/>
    <dgm:cxn modelId="{25857C48-E65F-43CE-AE88-3E0E83A97712}" srcId="{BF5EDE77-49F5-4CBD-9D19-E3BFFB93C7BC}" destId="{944840E3-2DE0-4117-B853-276A6E535B65}" srcOrd="0" destOrd="0" parTransId="{EFEDC02E-55FD-431D-8592-64E5CF54E062}" sibTransId="{E98340A3-BD36-45EC-9B47-51C36A319B1D}"/>
    <dgm:cxn modelId="{94295C6C-E03A-4C8D-8ABB-96712EDCAA56}" type="presOf" srcId="{B2444BED-3B22-4141-ACE1-4AB56F57365A}" destId="{5C6BF20B-972B-4D5C-9E88-8850AB6B7F8E}" srcOrd="0" destOrd="0" presId="urn:microsoft.com/office/officeart/2005/8/layout/hierarchy1"/>
    <dgm:cxn modelId="{499B262B-B9B6-444A-9860-320C9233826D}" type="presOf" srcId="{213E7F4B-9D2A-4150-BE96-2998D22BFFB7}" destId="{4264FB94-2B01-4E60-B256-FC0BC5E3D963}" srcOrd="0" destOrd="0" presId="urn:microsoft.com/office/officeart/2005/8/layout/hierarchy1"/>
    <dgm:cxn modelId="{BDF8DD0F-3F2D-400F-ABAF-9EF69DD12E22}" srcId="{E76069BA-E9F4-4D4A-96D7-E52D7007377C}" destId="{2D16BD40-1AB4-4246-9C69-C7A42A08EE7F}" srcOrd="0" destOrd="0" parTransId="{655A08A8-51BA-4FAE-9571-E38C87BE04B5}" sibTransId="{26FDFD9B-9739-4E07-B8AB-B4C616DB18B1}"/>
    <dgm:cxn modelId="{8BA920BF-112F-46C7-BFFB-F1076D9E7710}" type="presOf" srcId="{47719CFD-FDE6-4539-A709-8077C15F7D18}" destId="{189B4429-D9EB-4802-B37C-2BFD4E51696A}" srcOrd="0" destOrd="0" presId="urn:microsoft.com/office/officeart/2005/8/layout/hierarchy1"/>
    <dgm:cxn modelId="{38436D56-AE76-4595-B0AF-F8A68261DFCB}" srcId="{7B90F4C9-409E-4F34-8FA7-C9C9BAB8340B}" destId="{BF5EDE77-49F5-4CBD-9D19-E3BFFB93C7BC}" srcOrd="0" destOrd="0" parTransId="{B2444BED-3B22-4141-ACE1-4AB56F57365A}" sibTransId="{044C1264-15BE-4C34-A75E-5F30FAC82CD4}"/>
    <dgm:cxn modelId="{17C3699A-A6EF-45AB-BFA4-539E91EA62BE}" srcId="{213E7F4B-9D2A-4150-BE96-2998D22BFFB7}" destId="{7B90F4C9-409E-4F34-8FA7-C9C9BAB8340B}" srcOrd="0" destOrd="0" parTransId="{5ACA561D-638B-4EA6-8F9F-C2B33375822E}" sibTransId="{550FF0B2-3940-4299-96E8-65A55CE60030}"/>
    <dgm:cxn modelId="{584FFBC1-2B4B-409B-BA68-77CA76A824BF}" type="presParOf" srcId="{38C80CCF-4928-4031-B5EB-865A8DFD308F}" destId="{B785CD29-DB61-4A0F-B643-D0374D3B4421}" srcOrd="0" destOrd="0" presId="urn:microsoft.com/office/officeart/2005/8/layout/hierarchy1"/>
    <dgm:cxn modelId="{45EEEEE0-E74D-4D77-A318-0FD27B346CC0}" type="presParOf" srcId="{B785CD29-DB61-4A0F-B643-D0374D3B4421}" destId="{6B6DF578-26AD-4253-86E3-D3345AC61EB9}" srcOrd="0" destOrd="0" presId="urn:microsoft.com/office/officeart/2005/8/layout/hierarchy1"/>
    <dgm:cxn modelId="{676023D1-425B-4430-8E48-E24006933103}" type="presParOf" srcId="{6B6DF578-26AD-4253-86E3-D3345AC61EB9}" destId="{0CDC2AC7-C090-4943-A084-0ECD5C127C5E}" srcOrd="0" destOrd="0" presId="urn:microsoft.com/office/officeart/2005/8/layout/hierarchy1"/>
    <dgm:cxn modelId="{5677B670-8F17-45E0-9890-2F788E93F80C}" type="presParOf" srcId="{6B6DF578-26AD-4253-86E3-D3345AC61EB9}" destId="{849ECC1C-F615-40A7-8A96-A6455A9ACA8C}" srcOrd="1" destOrd="0" presId="urn:microsoft.com/office/officeart/2005/8/layout/hierarchy1"/>
    <dgm:cxn modelId="{3257DCFD-E865-4147-8895-549201ED834F}" type="presParOf" srcId="{B785CD29-DB61-4A0F-B643-D0374D3B4421}" destId="{3C98B7E9-5045-442E-8404-2D07C3F9E160}" srcOrd="1" destOrd="0" presId="urn:microsoft.com/office/officeart/2005/8/layout/hierarchy1"/>
    <dgm:cxn modelId="{7A65E039-4271-410E-878A-940CD2524D82}" type="presParOf" srcId="{3C98B7E9-5045-442E-8404-2D07C3F9E160}" destId="{189B4429-D9EB-4802-B37C-2BFD4E51696A}" srcOrd="0" destOrd="0" presId="urn:microsoft.com/office/officeart/2005/8/layout/hierarchy1"/>
    <dgm:cxn modelId="{EEBCC38A-699F-47CB-A156-1B578FDCE261}" type="presParOf" srcId="{3C98B7E9-5045-442E-8404-2D07C3F9E160}" destId="{A938D4FA-A5D9-4406-BB0D-323DE47960C6}" srcOrd="1" destOrd="0" presId="urn:microsoft.com/office/officeart/2005/8/layout/hierarchy1"/>
    <dgm:cxn modelId="{A5D07E5C-D346-4B6C-9BE8-2113B76A7910}" type="presParOf" srcId="{A938D4FA-A5D9-4406-BB0D-323DE47960C6}" destId="{C6DCD799-90F8-4543-AFEB-40CCF0847C60}" srcOrd="0" destOrd="0" presId="urn:microsoft.com/office/officeart/2005/8/layout/hierarchy1"/>
    <dgm:cxn modelId="{BA2F5137-66BC-47E6-A97A-A051753BB2F8}" type="presParOf" srcId="{C6DCD799-90F8-4543-AFEB-40CCF0847C60}" destId="{3B6677CA-8F28-48DB-8088-7D5FE81C08D8}" srcOrd="0" destOrd="0" presId="urn:microsoft.com/office/officeart/2005/8/layout/hierarchy1"/>
    <dgm:cxn modelId="{5B4C672D-E9C7-46DF-ACA7-84A6DC93FF8F}" type="presParOf" srcId="{C6DCD799-90F8-4543-AFEB-40CCF0847C60}" destId="{4264FB94-2B01-4E60-B256-FC0BC5E3D963}" srcOrd="1" destOrd="0" presId="urn:microsoft.com/office/officeart/2005/8/layout/hierarchy1"/>
    <dgm:cxn modelId="{988ACE3C-C5F9-420A-ACB2-37DAB16B9171}" type="presParOf" srcId="{A938D4FA-A5D9-4406-BB0D-323DE47960C6}" destId="{870C89C8-07B1-4AFB-AA54-D89C3B2692CA}" srcOrd="1" destOrd="0" presId="urn:microsoft.com/office/officeart/2005/8/layout/hierarchy1"/>
    <dgm:cxn modelId="{2301ADA7-D986-4717-A443-A2048590817F}" type="presParOf" srcId="{870C89C8-07B1-4AFB-AA54-D89C3B2692CA}" destId="{89716BBF-13C1-4723-BC1D-891B4DE3602C}" srcOrd="0" destOrd="0" presId="urn:microsoft.com/office/officeart/2005/8/layout/hierarchy1"/>
    <dgm:cxn modelId="{A12AC438-F6C3-4936-B13D-0849A2DEADEE}" type="presParOf" srcId="{870C89C8-07B1-4AFB-AA54-D89C3B2692CA}" destId="{FDDB5EF1-51BC-41C1-A6B8-875B26BF8898}" srcOrd="1" destOrd="0" presId="urn:microsoft.com/office/officeart/2005/8/layout/hierarchy1"/>
    <dgm:cxn modelId="{2600EE11-4BD7-405D-95EB-CF4B3005184D}" type="presParOf" srcId="{FDDB5EF1-51BC-41C1-A6B8-875B26BF8898}" destId="{70A21613-AD84-4B4E-9A91-5B43FF1D2D8A}" srcOrd="0" destOrd="0" presId="urn:microsoft.com/office/officeart/2005/8/layout/hierarchy1"/>
    <dgm:cxn modelId="{CDF9C6CD-E5A7-4868-970C-0D4E67F023FF}" type="presParOf" srcId="{70A21613-AD84-4B4E-9A91-5B43FF1D2D8A}" destId="{177066A0-1631-422F-972A-089228770C5C}" srcOrd="0" destOrd="0" presId="urn:microsoft.com/office/officeart/2005/8/layout/hierarchy1"/>
    <dgm:cxn modelId="{EA0C6F58-3AB8-49D7-9099-31A4D7621AAA}" type="presParOf" srcId="{70A21613-AD84-4B4E-9A91-5B43FF1D2D8A}" destId="{C1A15AEB-7209-47B2-9232-F2F3D9A17BD0}" srcOrd="1" destOrd="0" presId="urn:microsoft.com/office/officeart/2005/8/layout/hierarchy1"/>
    <dgm:cxn modelId="{463F15E9-CC60-4295-B59D-76FE130689A3}" type="presParOf" srcId="{FDDB5EF1-51BC-41C1-A6B8-875B26BF8898}" destId="{9BD0E38F-11D5-48DB-B18B-11EE5A8E6B3D}" srcOrd="1" destOrd="0" presId="urn:microsoft.com/office/officeart/2005/8/layout/hierarchy1"/>
    <dgm:cxn modelId="{1463DB58-2E7B-4267-AE1F-4138A7D1A83B}" type="presParOf" srcId="{9BD0E38F-11D5-48DB-B18B-11EE5A8E6B3D}" destId="{5C6BF20B-972B-4D5C-9E88-8850AB6B7F8E}" srcOrd="0" destOrd="0" presId="urn:microsoft.com/office/officeart/2005/8/layout/hierarchy1"/>
    <dgm:cxn modelId="{82127D4C-B809-4D0B-9D9E-A7F8BEEDFD33}" type="presParOf" srcId="{9BD0E38F-11D5-48DB-B18B-11EE5A8E6B3D}" destId="{CBB58656-B613-49CB-87B8-D70B66823B49}" srcOrd="1" destOrd="0" presId="urn:microsoft.com/office/officeart/2005/8/layout/hierarchy1"/>
    <dgm:cxn modelId="{9A8CF82E-0DD4-47DD-8BC8-4A9EE3CE09A8}" type="presParOf" srcId="{CBB58656-B613-49CB-87B8-D70B66823B49}" destId="{91E20248-5A9C-4621-A71B-26067AF4526F}" srcOrd="0" destOrd="0" presId="urn:microsoft.com/office/officeart/2005/8/layout/hierarchy1"/>
    <dgm:cxn modelId="{F190E239-1EF9-43B1-BF28-0EBF6EC037A1}" type="presParOf" srcId="{91E20248-5A9C-4621-A71B-26067AF4526F}" destId="{B2EFE5CF-F00D-49C8-BD58-4FD6B2D1E6FB}" srcOrd="0" destOrd="0" presId="urn:microsoft.com/office/officeart/2005/8/layout/hierarchy1"/>
    <dgm:cxn modelId="{94051DB7-9E00-4272-B236-E1A6C7D6CB61}" type="presParOf" srcId="{91E20248-5A9C-4621-A71B-26067AF4526F}" destId="{F5A15109-A820-442C-9768-FCF797AD69AB}" srcOrd="1" destOrd="0" presId="urn:microsoft.com/office/officeart/2005/8/layout/hierarchy1"/>
    <dgm:cxn modelId="{914C55BA-A3BC-478B-80CF-8BAABB49ADDD}" type="presParOf" srcId="{CBB58656-B613-49CB-87B8-D70B66823B49}" destId="{5414CA02-B076-433B-9AAE-9F6F61BD653E}" srcOrd="1" destOrd="0" presId="urn:microsoft.com/office/officeart/2005/8/layout/hierarchy1"/>
    <dgm:cxn modelId="{9EEA18F1-C7C4-4746-8885-1A63A0DD8524}" type="presParOf" srcId="{5414CA02-B076-433B-9AAE-9F6F61BD653E}" destId="{672F49FD-EC69-42D1-9AC7-5AA65DC855BE}" srcOrd="0" destOrd="0" presId="urn:microsoft.com/office/officeart/2005/8/layout/hierarchy1"/>
    <dgm:cxn modelId="{BE392B6D-EEBD-4F2D-8206-18080A25217F}" type="presParOf" srcId="{5414CA02-B076-433B-9AAE-9F6F61BD653E}" destId="{0E102D05-5095-4D67-ABD7-C71CF1BB844B}" srcOrd="1" destOrd="0" presId="urn:microsoft.com/office/officeart/2005/8/layout/hierarchy1"/>
    <dgm:cxn modelId="{5B707E43-DA86-413F-99A1-92B863D6D048}" type="presParOf" srcId="{0E102D05-5095-4D67-ABD7-C71CF1BB844B}" destId="{03C931A7-2DE1-4880-BBB9-5E5B917A7891}" srcOrd="0" destOrd="0" presId="urn:microsoft.com/office/officeart/2005/8/layout/hierarchy1"/>
    <dgm:cxn modelId="{BF42DBA0-F652-4DF0-8AFB-342C20E33075}" type="presParOf" srcId="{03C931A7-2DE1-4880-BBB9-5E5B917A7891}" destId="{993ECEFA-E1FB-4BAF-A0BE-DAE9D113F2D1}" srcOrd="0" destOrd="0" presId="urn:microsoft.com/office/officeart/2005/8/layout/hierarchy1"/>
    <dgm:cxn modelId="{826738D2-5271-4842-883F-C29E7F420576}" type="presParOf" srcId="{03C931A7-2DE1-4880-BBB9-5E5B917A7891}" destId="{040FA60B-EEAC-4AF1-A992-070D75E375E5}" srcOrd="1" destOrd="0" presId="urn:microsoft.com/office/officeart/2005/8/layout/hierarchy1"/>
    <dgm:cxn modelId="{26699265-4723-4348-AB25-A44BC1159A2E}" type="presParOf" srcId="{0E102D05-5095-4D67-ABD7-C71CF1BB844B}" destId="{39A31BBD-9211-461D-8FDB-51E412C1967D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76069BA-E9F4-4D4A-96D7-E52D7007377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D16BD40-1AB4-4246-9C69-C7A42A08EE7F}">
      <dgm:prSet phldrT="[Text]" custT="1"/>
      <dgm:spPr>
        <a:solidFill>
          <a:schemeClr val="accent3">
            <a:alpha val="90000"/>
          </a:schemeClr>
        </a:solidFill>
        <a:ln>
          <a:solidFill>
            <a:schemeClr val="accent3"/>
          </a:solidFill>
        </a:ln>
      </dgm:spPr>
      <dgm:t>
        <a:bodyPr/>
        <a:lstStyle/>
        <a:p>
          <a:pPr algn="ctr"/>
          <a:r>
            <a:rPr lang="en-US" sz="1600" b="1" dirty="0" smtClean="0">
              <a:latin typeface="Times New Roman" pitchFamily="18" charset="0"/>
              <a:cs typeface="Times New Roman" pitchFamily="18" charset="0"/>
            </a:rPr>
            <a:t>President (Campus Ambassador)</a:t>
          </a:r>
        </a:p>
      </dgm:t>
    </dgm:pt>
    <dgm:pt modelId="{655A08A8-51BA-4FAE-9571-E38C87BE04B5}" type="parTrans" cxnId="{BDF8DD0F-3F2D-400F-ABAF-9EF69DD12E22}">
      <dgm:prSet/>
      <dgm:spPr/>
      <dgm:t>
        <a:bodyPr/>
        <a:lstStyle/>
        <a:p>
          <a:endParaRPr lang="en-US"/>
        </a:p>
      </dgm:t>
    </dgm:pt>
    <dgm:pt modelId="{26FDFD9B-9739-4E07-B8AB-B4C616DB18B1}" type="sibTrans" cxnId="{BDF8DD0F-3F2D-400F-ABAF-9EF69DD12E22}">
      <dgm:prSet/>
      <dgm:spPr/>
      <dgm:t>
        <a:bodyPr/>
        <a:lstStyle/>
        <a:p>
          <a:endParaRPr lang="en-US"/>
        </a:p>
      </dgm:t>
    </dgm:pt>
    <dgm:pt modelId="{213E7F4B-9D2A-4150-BE96-2998D22BFFB7}" type="asst">
      <dgm:prSet phldrT="[Text]" custT="1"/>
      <dgm:spPr>
        <a:solidFill>
          <a:schemeClr val="accent3">
            <a:alpha val="90000"/>
          </a:schemeClr>
        </a:solidFill>
        <a:ln>
          <a:solidFill>
            <a:schemeClr val="accent3"/>
          </a:solidFill>
        </a:ln>
      </dgm:spPr>
      <dgm:t>
        <a:bodyPr/>
        <a:lstStyle/>
        <a:p>
          <a:pPr algn="ctr"/>
          <a:r>
            <a:rPr lang="en-US" sz="1600" b="1" dirty="0" smtClean="0">
              <a:latin typeface="Times New Roman" pitchFamily="18" charset="0"/>
              <a:cs typeface="Times New Roman" pitchFamily="18" charset="0"/>
            </a:rPr>
            <a:t>Vice President</a:t>
          </a:r>
        </a:p>
      </dgm:t>
    </dgm:pt>
    <dgm:pt modelId="{E2E59216-532F-4795-BDDA-6641E957B6AF}" type="sibTrans" cxnId="{E1FDFB6F-B7D4-4073-A98A-668E929DA87C}">
      <dgm:prSet/>
      <dgm:spPr/>
      <dgm:t>
        <a:bodyPr/>
        <a:lstStyle/>
        <a:p>
          <a:endParaRPr lang="en-US"/>
        </a:p>
      </dgm:t>
    </dgm:pt>
    <dgm:pt modelId="{47719CFD-FDE6-4539-A709-8077C15F7D18}" type="parTrans" cxnId="{E1FDFB6F-B7D4-4073-A98A-668E929DA87C}">
      <dgm:prSet/>
      <dgm:spPr/>
      <dgm:t>
        <a:bodyPr/>
        <a:lstStyle/>
        <a:p>
          <a:endParaRPr lang="en-US"/>
        </a:p>
      </dgm:t>
    </dgm:pt>
    <dgm:pt modelId="{BF5EDE77-49F5-4CBD-9D19-E3BFFB93C7BC}">
      <dgm:prSet custT="1"/>
      <dgm:spPr>
        <a:solidFill>
          <a:schemeClr val="accent3">
            <a:alpha val="90000"/>
          </a:schemeClr>
        </a:solidFill>
        <a:ln>
          <a:solidFill>
            <a:schemeClr val="accent3"/>
          </a:solidFill>
        </a:ln>
      </dgm:spPr>
      <dgm:t>
        <a:bodyPr/>
        <a:lstStyle/>
        <a:p>
          <a:pPr algn="ctr"/>
          <a:r>
            <a:rPr lang="en-US" sz="1600" b="1" dirty="0" smtClean="0">
              <a:latin typeface="Times New Roman" pitchFamily="18" charset="0"/>
              <a:cs typeface="Times New Roman" pitchFamily="18" charset="0"/>
            </a:rPr>
            <a:t>Media Relations Officer</a:t>
          </a:r>
          <a:endParaRPr lang="en-US" sz="1600" b="1" dirty="0">
            <a:latin typeface="Times New Roman" pitchFamily="18" charset="0"/>
            <a:cs typeface="Times New Roman" pitchFamily="18" charset="0"/>
          </a:endParaRPr>
        </a:p>
      </dgm:t>
    </dgm:pt>
    <dgm:pt modelId="{044C1264-15BE-4C34-A75E-5F30FAC82CD4}" type="sibTrans" cxnId="{38436D56-AE76-4595-B0AF-F8A68261DFCB}">
      <dgm:prSet/>
      <dgm:spPr/>
      <dgm:t>
        <a:bodyPr/>
        <a:lstStyle/>
        <a:p>
          <a:endParaRPr lang="en-US"/>
        </a:p>
      </dgm:t>
    </dgm:pt>
    <dgm:pt modelId="{B2444BED-3B22-4141-ACE1-4AB56F57365A}" type="parTrans" cxnId="{38436D56-AE76-4595-B0AF-F8A68261DFCB}">
      <dgm:prSet/>
      <dgm:spPr/>
      <dgm:t>
        <a:bodyPr/>
        <a:lstStyle/>
        <a:p>
          <a:endParaRPr lang="en-US"/>
        </a:p>
      </dgm:t>
    </dgm:pt>
    <dgm:pt modelId="{7B90F4C9-409E-4F34-8FA7-C9C9BAB8340B}">
      <dgm:prSet custT="1"/>
      <dgm:spPr>
        <a:solidFill>
          <a:schemeClr val="accent3">
            <a:alpha val="90000"/>
          </a:schemeClr>
        </a:solidFill>
        <a:ln>
          <a:solidFill>
            <a:schemeClr val="accent3"/>
          </a:solidFill>
        </a:ln>
      </dgm:spPr>
      <dgm:t>
        <a:bodyPr/>
        <a:lstStyle/>
        <a:p>
          <a:pPr algn="ctr"/>
          <a:r>
            <a:rPr lang="en-US" sz="1600" b="1" dirty="0" smtClean="0">
              <a:latin typeface="Times New Roman" pitchFamily="18" charset="0"/>
              <a:cs typeface="Times New Roman" pitchFamily="18" charset="0"/>
            </a:rPr>
            <a:t>General Secretary</a:t>
          </a:r>
        </a:p>
      </dgm:t>
    </dgm:pt>
    <dgm:pt modelId="{550FF0B2-3940-4299-96E8-65A55CE60030}" type="sibTrans" cxnId="{17C3699A-A6EF-45AB-BFA4-539E91EA62BE}">
      <dgm:prSet/>
      <dgm:spPr/>
      <dgm:t>
        <a:bodyPr/>
        <a:lstStyle/>
        <a:p>
          <a:endParaRPr lang="en-US"/>
        </a:p>
      </dgm:t>
    </dgm:pt>
    <dgm:pt modelId="{5ACA561D-638B-4EA6-8F9F-C2B33375822E}" type="parTrans" cxnId="{17C3699A-A6EF-45AB-BFA4-539E91EA62BE}">
      <dgm:prSet/>
      <dgm:spPr/>
      <dgm:t>
        <a:bodyPr/>
        <a:lstStyle/>
        <a:p>
          <a:endParaRPr lang="en-US"/>
        </a:p>
      </dgm:t>
    </dgm:pt>
    <dgm:pt modelId="{38C80CCF-4928-4031-B5EB-865A8DFD308F}" type="pres">
      <dgm:prSet presAssocID="{E76069BA-E9F4-4D4A-96D7-E52D7007377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785CD29-DB61-4A0F-B643-D0374D3B4421}" type="pres">
      <dgm:prSet presAssocID="{2D16BD40-1AB4-4246-9C69-C7A42A08EE7F}" presName="hierRoot1" presStyleCnt="0"/>
      <dgm:spPr/>
    </dgm:pt>
    <dgm:pt modelId="{6B6DF578-26AD-4253-86E3-D3345AC61EB9}" type="pres">
      <dgm:prSet presAssocID="{2D16BD40-1AB4-4246-9C69-C7A42A08EE7F}" presName="composite" presStyleCnt="0"/>
      <dgm:spPr/>
    </dgm:pt>
    <dgm:pt modelId="{0CDC2AC7-C090-4943-A084-0ECD5C127C5E}" type="pres">
      <dgm:prSet presAssocID="{2D16BD40-1AB4-4246-9C69-C7A42A08EE7F}" presName="background" presStyleLbl="node0" presStyleIdx="0" presStyleCnt="1"/>
      <dgm:spPr/>
    </dgm:pt>
    <dgm:pt modelId="{849ECC1C-F615-40A7-8A96-A6455A9ACA8C}" type="pres">
      <dgm:prSet presAssocID="{2D16BD40-1AB4-4246-9C69-C7A42A08EE7F}" presName="text" presStyleLbl="fgAcc0" presStyleIdx="0" presStyleCnt="1" custScaleX="392461" custScaleY="167038" custLinFactNeighborY="6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98B7E9-5045-442E-8404-2D07C3F9E160}" type="pres">
      <dgm:prSet presAssocID="{2D16BD40-1AB4-4246-9C69-C7A42A08EE7F}" presName="hierChild2" presStyleCnt="0"/>
      <dgm:spPr/>
    </dgm:pt>
    <dgm:pt modelId="{189B4429-D9EB-4802-B37C-2BFD4E51696A}" type="pres">
      <dgm:prSet presAssocID="{47719CFD-FDE6-4539-A709-8077C15F7D18}" presName="Name10" presStyleLbl="parChTrans1D2" presStyleIdx="0" presStyleCnt="1" custSzX="103113" custSzY="447724"/>
      <dgm:spPr/>
      <dgm:t>
        <a:bodyPr/>
        <a:lstStyle/>
        <a:p>
          <a:endParaRPr lang="en-US"/>
        </a:p>
      </dgm:t>
    </dgm:pt>
    <dgm:pt modelId="{A938D4FA-A5D9-4406-BB0D-323DE47960C6}" type="pres">
      <dgm:prSet presAssocID="{213E7F4B-9D2A-4150-BE96-2998D22BFFB7}" presName="hierRoot2" presStyleCnt="0"/>
      <dgm:spPr/>
    </dgm:pt>
    <dgm:pt modelId="{C6DCD799-90F8-4543-AFEB-40CCF0847C60}" type="pres">
      <dgm:prSet presAssocID="{213E7F4B-9D2A-4150-BE96-2998D22BFFB7}" presName="composite2" presStyleCnt="0"/>
      <dgm:spPr/>
    </dgm:pt>
    <dgm:pt modelId="{3B6677CA-8F28-48DB-8088-7D5FE81C08D8}" type="pres">
      <dgm:prSet presAssocID="{213E7F4B-9D2A-4150-BE96-2998D22BFFB7}" presName="background2" presStyleLbl="asst1" presStyleIdx="0" presStyleCnt="1"/>
      <dgm:spPr/>
    </dgm:pt>
    <dgm:pt modelId="{4264FB94-2B01-4E60-B256-FC0BC5E3D963}" type="pres">
      <dgm:prSet presAssocID="{213E7F4B-9D2A-4150-BE96-2998D22BFFB7}" presName="text2" presStyleLbl="fgAcc2" presStyleIdx="0" presStyleCnt="1" custScaleX="366397" custScaleY="202375" custLinFactNeighborY="6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0C89C8-07B1-4AFB-AA54-D89C3B2692CA}" type="pres">
      <dgm:prSet presAssocID="{213E7F4B-9D2A-4150-BE96-2998D22BFFB7}" presName="hierChild3" presStyleCnt="0"/>
      <dgm:spPr/>
    </dgm:pt>
    <dgm:pt modelId="{89716BBF-13C1-4723-BC1D-891B4DE3602C}" type="pres">
      <dgm:prSet presAssocID="{5ACA561D-638B-4EA6-8F9F-C2B33375822E}" presName="Name17" presStyleLbl="parChTrans1D3" presStyleIdx="0" presStyleCnt="1" custSzX="103113" custSzY="447724"/>
      <dgm:spPr/>
      <dgm:t>
        <a:bodyPr/>
        <a:lstStyle/>
        <a:p>
          <a:endParaRPr lang="en-US"/>
        </a:p>
      </dgm:t>
    </dgm:pt>
    <dgm:pt modelId="{FDDB5EF1-51BC-41C1-A6B8-875B26BF8898}" type="pres">
      <dgm:prSet presAssocID="{7B90F4C9-409E-4F34-8FA7-C9C9BAB8340B}" presName="hierRoot3" presStyleCnt="0"/>
      <dgm:spPr/>
    </dgm:pt>
    <dgm:pt modelId="{70A21613-AD84-4B4E-9A91-5B43FF1D2D8A}" type="pres">
      <dgm:prSet presAssocID="{7B90F4C9-409E-4F34-8FA7-C9C9BAB8340B}" presName="composite3" presStyleCnt="0"/>
      <dgm:spPr/>
    </dgm:pt>
    <dgm:pt modelId="{177066A0-1631-422F-972A-089228770C5C}" type="pres">
      <dgm:prSet presAssocID="{7B90F4C9-409E-4F34-8FA7-C9C9BAB8340B}" presName="background3" presStyleLbl="node3" presStyleIdx="0" presStyleCnt="1"/>
      <dgm:spPr/>
    </dgm:pt>
    <dgm:pt modelId="{C1A15AEB-7209-47B2-9232-F2F3D9A17BD0}" type="pres">
      <dgm:prSet presAssocID="{7B90F4C9-409E-4F34-8FA7-C9C9BAB8340B}" presName="text3" presStyleLbl="fgAcc3" presStyleIdx="0" presStyleCnt="1" custScaleX="370888" custScaleY="187684" custLinFactNeighborY="6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D0E38F-11D5-48DB-B18B-11EE5A8E6B3D}" type="pres">
      <dgm:prSet presAssocID="{7B90F4C9-409E-4F34-8FA7-C9C9BAB8340B}" presName="hierChild4" presStyleCnt="0"/>
      <dgm:spPr/>
    </dgm:pt>
    <dgm:pt modelId="{5C6BF20B-972B-4D5C-9E88-8850AB6B7F8E}" type="pres">
      <dgm:prSet presAssocID="{B2444BED-3B22-4141-ACE1-4AB56F57365A}" presName="Name23" presStyleLbl="parChTrans1D4" presStyleIdx="0" presStyleCnt="1" custSzX="103113" custSzY="448497"/>
      <dgm:spPr/>
      <dgm:t>
        <a:bodyPr/>
        <a:lstStyle/>
        <a:p>
          <a:endParaRPr lang="en-US"/>
        </a:p>
      </dgm:t>
    </dgm:pt>
    <dgm:pt modelId="{CBB58656-B613-49CB-87B8-D70B66823B49}" type="pres">
      <dgm:prSet presAssocID="{BF5EDE77-49F5-4CBD-9D19-E3BFFB93C7BC}" presName="hierRoot4" presStyleCnt="0"/>
      <dgm:spPr/>
    </dgm:pt>
    <dgm:pt modelId="{91E20248-5A9C-4621-A71B-26067AF4526F}" type="pres">
      <dgm:prSet presAssocID="{BF5EDE77-49F5-4CBD-9D19-E3BFFB93C7BC}" presName="composite4" presStyleCnt="0"/>
      <dgm:spPr/>
    </dgm:pt>
    <dgm:pt modelId="{B2EFE5CF-F00D-49C8-BD58-4FD6B2D1E6FB}" type="pres">
      <dgm:prSet presAssocID="{BF5EDE77-49F5-4CBD-9D19-E3BFFB93C7BC}" presName="background4" presStyleLbl="node4" presStyleIdx="0" presStyleCnt="1"/>
      <dgm:spPr/>
    </dgm:pt>
    <dgm:pt modelId="{F5A15109-A820-442C-9768-FCF797AD69AB}" type="pres">
      <dgm:prSet presAssocID="{BF5EDE77-49F5-4CBD-9D19-E3BFFB93C7BC}" presName="text4" presStyleLbl="fgAcc4" presStyleIdx="0" presStyleCnt="1" custScaleX="362841" custScaleY="184194" custLinFactNeighborY="6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14CA02-B076-433B-9AAE-9F6F61BD653E}" type="pres">
      <dgm:prSet presAssocID="{BF5EDE77-49F5-4CBD-9D19-E3BFFB93C7BC}" presName="hierChild5" presStyleCnt="0"/>
      <dgm:spPr/>
    </dgm:pt>
  </dgm:ptLst>
  <dgm:cxnLst>
    <dgm:cxn modelId="{431E22B6-0D52-4526-924A-8C3F3E7BCEAB}" type="presOf" srcId="{2D16BD40-1AB4-4246-9C69-C7A42A08EE7F}" destId="{849ECC1C-F615-40A7-8A96-A6455A9ACA8C}" srcOrd="0" destOrd="0" presId="urn:microsoft.com/office/officeart/2005/8/layout/hierarchy1"/>
    <dgm:cxn modelId="{1647D4BD-75B1-45BE-BB57-27BDE8646168}" type="presOf" srcId="{213E7F4B-9D2A-4150-BE96-2998D22BFFB7}" destId="{4264FB94-2B01-4E60-B256-FC0BC5E3D963}" srcOrd="0" destOrd="0" presId="urn:microsoft.com/office/officeart/2005/8/layout/hierarchy1"/>
    <dgm:cxn modelId="{8F7E6A80-AE02-4273-9260-09DA70FD95AE}" type="presOf" srcId="{E76069BA-E9F4-4D4A-96D7-E52D7007377C}" destId="{38C80CCF-4928-4031-B5EB-865A8DFD308F}" srcOrd="0" destOrd="0" presId="urn:microsoft.com/office/officeart/2005/8/layout/hierarchy1"/>
    <dgm:cxn modelId="{4BD3C62F-4214-4DA1-967F-B1076F1F9154}" type="presOf" srcId="{5ACA561D-638B-4EA6-8F9F-C2B33375822E}" destId="{89716BBF-13C1-4723-BC1D-891B4DE3602C}" srcOrd="0" destOrd="0" presId="urn:microsoft.com/office/officeart/2005/8/layout/hierarchy1"/>
    <dgm:cxn modelId="{730B4155-DFBE-45A2-AE62-FFFDCA6A96BC}" type="presOf" srcId="{47719CFD-FDE6-4539-A709-8077C15F7D18}" destId="{189B4429-D9EB-4802-B37C-2BFD4E51696A}" srcOrd="0" destOrd="0" presId="urn:microsoft.com/office/officeart/2005/8/layout/hierarchy1"/>
    <dgm:cxn modelId="{194C812C-FC3C-49CD-9DA0-4805360FD7D7}" type="presOf" srcId="{7B90F4C9-409E-4F34-8FA7-C9C9BAB8340B}" destId="{C1A15AEB-7209-47B2-9232-F2F3D9A17BD0}" srcOrd="0" destOrd="0" presId="urn:microsoft.com/office/officeart/2005/8/layout/hierarchy1"/>
    <dgm:cxn modelId="{1A8311CA-A89B-4496-8855-A758621E1AF6}" type="presOf" srcId="{BF5EDE77-49F5-4CBD-9D19-E3BFFB93C7BC}" destId="{F5A15109-A820-442C-9768-FCF797AD69AB}" srcOrd="0" destOrd="0" presId="urn:microsoft.com/office/officeart/2005/8/layout/hierarchy1"/>
    <dgm:cxn modelId="{E1FDFB6F-B7D4-4073-A98A-668E929DA87C}" srcId="{2D16BD40-1AB4-4246-9C69-C7A42A08EE7F}" destId="{213E7F4B-9D2A-4150-BE96-2998D22BFFB7}" srcOrd="0" destOrd="0" parTransId="{47719CFD-FDE6-4539-A709-8077C15F7D18}" sibTransId="{E2E59216-532F-4795-BDDA-6641E957B6AF}"/>
    <dgm:cxn modelId="{51EF7DF0-B340-440E-A18F-8A8BBADECB49}" type="presOf" srcId="{B2444BED-3B22-4141-ACE1-4AB56F57365A}" destId="{5C6BF20B-972B-4D5C-9E88-8850AB6B7F8E}" srcOrd="0" destOrd="0" presId="urn:microsoft.com/office/officeart/2005/8/layout/hierarchy1"/>
    <dgm:cxn modelId="{BDF8DD0F-3F2D-400F-ABAF-9EF69DD12E22}" srcId="{E76069BA-E9F4-4D4A-96D7-E52D7007377C}" destId="{2D16BD40-1AB4-4246-9C69-C7A42A08EE7F}" srcOrd="0" destOrd="0" parTransId="{655A08A8-51BA-4FAE-9571-E38C87BE04B5}" sibTransId="{26FDFD9B-9739-4E07-B8AB-B4C616DB18B1}"/>
    <dgm:cxn modelId="{38436D56-AE76-4595-B0AF-F8A68261DFCB}" srcId="{7B90F4C9-409E-4F34-8FA7-C9C9BAB8340B}" destId="{BF5EDE77-49F5-4CBD-9D19-E3BFFB93C7BC}" srcOrd="0" destOrd="0" parTransId="{B2444BED-3B22-4141-ACE1-4AB56F57365A}" sibTransId="{044C1264-15BE-4C34-A75E-5F30FAC82CD4}"/>
    <dgm:cxn modelId="{17C3699A-A6EF-45AB-BFA4-539E91EA62BE}" srcId="{213E7F4B-9D2A-4150-BE96-2998D22BFFB7}" destId="{7B90F4C9-409E-4F34-8FA7-C9C9BAB8340B}" srcOrd="0" destOrd="0" parTransId="{5ACA561D-638B-4EA6-8F9F-C2B33375822E}" sibTransId="{550FF0B2-3940-4299-96E8-65A55CE60030}"/>
    <dgm:cxn modelId="{DC0C4578-67B2-4A78-8BEC-D2188E321A25}" type="presParOf" srcId="{38C80CCF-4928-4031-B5EB-865A8DFD308F}" destId="{B785CD29-DB61-4A0F-B643-D0374D3B4421}" srcOrd="0" destOrd="0" presId="urn:microsoft.com/office/officeart/2005/8/layout/hierarchy1"/>
    <dgm:cxn modelId="{2A7AC6DA-4E30-4DDD-84FA-8F6737100478}" type="presParOf" srcId="{B785CD29-DB61-4A0F-B643-D0374D3B4421}" destId="{6B6DF578-26AD-4253-86E3-D3345AC61EB9}" srcOrd="0" destOrd="0" presId="urn:microsoft.com/office/officeart/2005/8/layout/hierarchy1"/>
    <dgm:cxn modelId="{44DC99FB-6892-44B6-8927-6DA31FE0C691}" type="presParOf" srcId="{6B6DF578-26AD-4253-86E3-D3345AC61EB9}" destId="{0CDC2AC7-C090-4943-A084-0ECD5C127C5E}" srcOrd="0" destOrd="0" presId="urn:microsoft.com/office/officeart/2005/8/layout/hierarchy1"/>
    <dgm:cxn modelId="{7556C07F-EE79-48DF-A225-0EE7BFFC817D}" type="presParOf" srcId="{6B6DF578-26AD-4253-86E3-D3345AC61EB9}" destId="{849ECC1C-F615-40A7-8A96-A6455A9ACA8C}" srcOrd="1" destOrd="0" presId="urn:microsoft.com/office/officeart/2005/8/layout/hierarchy1"/>
    <dgm:cxn modelId="{803336FA-3FA5-42CB-9110-5AD4F58EC505}" type="presParOf" srcId="{B785CD29-DB61-4A0F-B643-D0374D3B4421}" destId="{3C98B7E9-5045-442E-8404-2D07C3F9E160}" srcOrd="1" destOrd="0" presId="urn:microsoft.com/office/officeart/2005/8/layout/hierarchy1"/>
    <dgm:cxn modelId="{360F3454-E642-4994-BC00-1E5AA3FF2185}" type="presParOf" srcId="{3C98B7E9-5045-442E-8404-2D07C3F9E160}" destId="{189B4429-D9EB-4802-B37C-2BFD4E51696A}" srcOrd="0" destOrd="0" presId="urn:microsoft.com/office/officeart/2005/8/layout/hierarchy1"/>
    <dgm:cxn modelId="{DD7D2F9E-02AD-4173-A9CC-A864E657EA42}" type="presParOf" srcId="{3C98B7E9-5045-442E-8404-2D07C3F9E160}" destId="{A938D4FA-A5D9-4406-BB0D-323DE47960C6}" srcOrd="1" destOrd="0" presId="urn:microsoft.com/office/officeart/2005/8/layout/hierarchy1"/>
    <dgm:cxn modelId="{CF1E0F50-2615-454E-9D80-8166141780CF}" type="presParOf" srcId="{A938D4FA-A5D9-4406-BB0D-323DE47960C6}" destId="{C6DCD799-90F8-4543-AFEB-40CCF0847C60}" srcOrd="0" destOrd="0" presId="urn:microsoft.com/office/officeart/2005/8/layout/hierarchy1"/>
    <dgm:cxn modelId="{C13C521F-1143-4685-B8C2-95DA79D5994D}" type="presParOf" srcId="{C6DCD799-90F8-4543-AFEB-40CCF0847C60}" destId="{3B6677CA-8F28-48DB-8088-7D5FE81C08D8}" srcOrd="0" destOrd="0" presId="urn:microsoft.com/office/officeart/2005/8/layout/hierarchy1"/>
    <dgm:cxn modelId="{D2C136F8-5A42-4FBD-B059-8ADF62AECA85}" type="presParOf" srcId="{C6DCD799-90F8-4543-AFEB-40CCF0847C60}" destId="{4264FB94-2B01-4E60-B256-FC0BC5E3D963}" srcOrd="1" destOrd="0" presId="urn:microsoft.com/office/officeart/2005/8/layout/hierarchy1"/>
    <dgm:cxn modelId="{AA68B611-8827-40FB-A57B-55CA862645BA}" type="presParOf" srcId="{A938D4FA-A5D9-4406-BB0D-323DE47960C6}" destId="{870C89C8-07B1-4AFB-AA54-D89C3B2692CA}" srcOrd="1" destOrd="0" presId="urn:microsoft.com/office/officeart/2005/8/layout/hierarchy1"/>
    <dgm:cxn modelId="{D2DD6400-7BDB-4504-9E32-050253057734}" type="presParOf" srcId="{870C89C8-07B1-4AFB-AA54-D89C3B2692CA}" destId="{89716BBF-13C1-4723-BC1D-891B4DE3602C}" srcOrd="0" destOrd="0" presId="urn:microsoft.com/office/officeart/2005/8/layout/hierarchy1"/>
    <dgm:cxn modelId="{EDD8C7FA-A1E5-4ED5-B911-BE8A9BFF634B}" type="presParOf" srcId="{870C89C8-07B1-4AFB-AA54-D89C3B2692CA}" destId="{FDDB5EF1-51BC-41C1-A6B8-875B26BF8898}" srcOrd="1" destOrd="0" presId="urn:microsoft.com/office/officeart/2005/8/layout/hierarchy1"/>
    <dgm:cxn modelId="{C12540EC-ADB9-4D09-83F4-DAAD56155D4C}" type="presParOf" srcId="{FDDB5EF1-51BC-41C1-A6B8-875B26BF8898}" destId="{70A21613-AD84-4B4E-9A91-5B43FF1D2D8A}" srcOrd="0" destOrd="0" presId="urn:microsoft.com/office/officeart/2005/8/layout/hierarchy1"/>
    <dgm:cxn modelId="{3725FA30-1095-4583-8690-86384BDE1B06}" type="presParOf" srcId="{70A21613-AD84-4B4E-9A91-5B43FF1D2D8A}" destId="{177066A0-1631-422F-972A-089228770C5C}" srcOrd="0" destOrd="0" presId="urn:microsoft.com/office/officeart/2005/8/layout/hierarchy1"/>
    <dgm:cxn modelId="{E332CDBC-DB7E-4634-8E98-775E17C80F3B}" type="presParOf" srcId="{70A21613-AD84-4B4E-9A91-5B43FF1D2D8A}" destId="{C1A15AEB-7209-47B2-9232-F2F3D9A17BD0}" srcOrd="1" destOrd="0" presId="urn:microsoft.com/office/officeart/2005/8/layout/hierarchy1"/>
    <dgm:cxn modelId="{3236A76E-4619-468C-863B-2B0067964025}" type="presParOf" srcId="{FDDB5EF1-51BC-41C1-A6B8-875B26BF8898}" destId="{9BD0E38F-11D5-48DB-B18B-11EE5A8E6B3D}" srcOrd="1" destOrd="0" presId="urn:microsoft.com/office/officeart/2005/8/layout/hierarchy1"/>
    <dgm:cxn modelId="{1070E6E5-E0B3-4C1E-8FA9-7FDEE2E1710D}" type="presParOf" srcId="{9BD0E38F-11D5-48DB-B18B-11EE5A8E6B3D}" destId="{5C6BF20B-972B-4D5C-9E88-8850AB6B7F8E}" srcOrd="0" destOrd="0" presId="urn:microsoft.com/office/officeart/2005/8/layout/hierarchy1"/>
    <dgm:cxn modelId="{BD1D77F2-460B-4FD4-832E-B73C89F64464}" type="presParOf" srcId="{9BD0E38F-11D5-48DB-B18B-11EE5A8E6B3D}" destId="{CBB58656-B613-49CB-87B8-D70B66823B49}" srcOrd="1" destOrd="0" presId="urn:microsoft.com/office/officeart/2005/8/layout/hierarchy1"/>
    <dgm:cxn modelId="{50FAC8B8-0230-401E-A06D-EEE0EEB9B579}" type="presParOf" srcId="{CBB58656-B613-49CB-87B8-D70B66823B49}" destId="{91E20248-5A9C-4621-A71B-26067AF4526F}" srcOrd="0" destOrd="0" presId="urn:microsoft.com/office/officeart/2005/8/layout/hierarchy1"/>
    <dgm:cxn modelId="{B7F50467-47DC-462E-80CE-7F91B2672384}" type="presParOf" srcId="{91E20248-5A9C-4621-A71B-26067AF4526F}" destId="{B2EFE5CF-F00D-49C8-BD58-4FD6B2D1E6FB}" srcOrd="0" destOrd="0" presId="urn:microsoft.com/office/officeart/2005/8/layout/hierarchy1"/>
    <dgm:cxn modelId="{EBA2431E-599D-4945-9B0D-F37FDB78ACC1}" type="presParOf" srcId="{91E20248-5A9C-4621-A71B-26067AF4526F}" destId="{F5A15109-A820-442C-9768-FCF797AD69AB}" srcOrd="1" destOrd="0" presId="urn:microsoft.com/office/officeart/2005/8/layout/hierarchy1"/>
    <dgm:cxn modelId="{6787AFCF-6F7A-4A21-A76E-F69EAAEC22C7}" type="presParOf" srcId="{CBB58656-B613-49CB-87B8-D70B66823B49}" destId="{5414CA02-B076-433B-9AAE-9F6F61BD653E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Soni-PC</dc:creator>
  <cp:lastModifiedBy>ALI</cp:lastModifiedBy>
  <cp:revision>3</cp:revision>
  <dcterms:created xsi:type="dcterms:W3CDTF">2015-05-14T07:54:00Z</dcterms:created>
  <dcterms:modified xsi:type="dcterms:W3CDTF">2015-05-14T08:25:00Z</dcterms:modified>
</cp:coreProperties>
</file>